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Pr="00C12942"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60956052" w14:textId="77777777" w:rsidR="005E7E1D" w:rsidRDefault="005E7E1D" w:rsidP="00874698">
      <w:pPr>
        <w:suppressAutoHyphens/>
        <w:spacing w:line="360" w:lineRule="auto"/>
        <w:jc w:val="center"/>
        <w:rPr>
          <w:b/>
          <w:bCs/>
          <w:sz w:val="44"/>
          <w:szCs w:val="44"/>
        </w:rPr>
      </w:pPr>
      <w:r>
        <w:rPr>
          <w:b/>
          <w:bCs/>
          <w:sz w:val="44"/>
          <w:szCs w:val="44"/>
        </w:rPr>
        <w:t xml:space="preserve">Remonty cząstkowe dróg gminnych </w:t>
      </w:r>
    </w:p>
    <w:p w14:paraId="01C8BF4C" w14:textId="721667B4" w:rsidR="00327233" w:rsidRPr="00874698" w:rsidRDefault="005E7E1D" w:rsidP="00874698">
      <w:pPr>
        <w:suppressAutoHyphens/>
        <w:spacing w:line="360" w:lineRule="auto"/>
        <w:jc w:val="center"/>
        <w:rPr>
          <w:b/>
          <w:bCs/>
          <w:sz w:val="44"/>
          <w:szCs w:val="44"/>
        </w:rPr>
      </w:pPr>
      <w:r>
        <w:rPr>
          <w:b/>
          <w:bCs/>
          <w:sz w:val="44"/>
          <w:szCs w:val="44"/>
        </w:rPr>
        <w:t>w 2026 roku</w:t>
      </w:r>
    </w:p>
    <w:p w14:paraId="414AB862" w14:textId="77777777" w:rsidR="00CB1509" w:rsidRDefault="00CB1509" w:rsidP="009A5515">
      <w:pPr>
        <w:suppressAutoHyphens/>
        <w:spacing w:line="360" w:lineRule="auto"/>
        <w:jc w:val="center"/>
      </w:pPr>
    </w:p>
    <w:p w14:paraId="14417D0D" w14:textId="22C9E627" w:rsidR="00874698" w:rsidRP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431B9575" w14:textId="77777777" w:rsidR="00874698" w:rsidRPr="009A5515" w:rsidRDefault="00874698" w:rsidP="009A5515">
      <w:pPr>
        <w:suppressAutoHyphens/>
        <w:spacing w:line="360" w:lineRule="auto"/>
        <w:jc w:val="center"/>
      </w:pPr>
    </w:p>
    <w:p w14:paraId="0954A5EB" w14:textId="77777777" w:rsidR="000D20C2" w:rsidRDefault="000D20C2" w:rsidP="000D20C2">
      <w:pPr>
        <w:suppressAutoHyphens/>
        <w:spacing w:line="360" w:lineRule="auto"/>
        <w:jc w:val="both"/>
        <w:rPr>
          <w:b/>
          <w:sz w:val="28"/>
        </w:rPr>
      </w:pPr>
    </w:p>
    <w:p w14:paraId="2FE2468C" w14:textId="77777777" w:rsidR="00874698" w:rsidRPr="00F33BB6" w:rsidRDefault="00874698" w:rsidP="00874698">
      <w:pPr>
        <w:suppressAutoHyphens/>
        <w:spacing w:line="360" w:lineRule="auto"/>
        <w:jc w:val="center"/>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09A831B3" w14:textId="77777777" w:rsidR="000D20C2" w:rsidRPr="00F33BB6" w:rsidRDefault="000D20C2" w:rsidP="00874698">
      <w:pPr>
        <w:suppressAutoHyphens/>
        <w:spacing w:line="360" w:lineRule="auto"/>
        <w:jc w:val="center"/>
      </w:pPr>
      <w:r w:rsidRPr="00F33BB6">
        <w:t>36-040 Boguchwała</w:t>
      </w:r>
    </w:p>
    <w:p w14:paraId="1487572D" w14:textId="77777777" w:rsidR="000D20C2" w:rsidRPr="00F33BB6" w:rsidRDefault="000D20C2" w:rsidP="000D20C2">
      <w:pPr>
        <w:suppressAutoHyphens/>
        <w:spacing w:line="276" w:lineRule="auto"/>
        <w:jc w:val="center"/>
      </w:pPr>
    </w:p>
    <w:p w14:paraId="43672AC4" w14:textId="77777777" w:rsidR="00D83950" w:rsidRDefault="00D83950" w:rsidP="00753844">
      <w:pPr>
        <w:suppressAutoHyphens/>
        <w:spacing w:line="360" w:lineRule="auto"/>
      </w:pPr>
    </w:p>
    <w:p w14:paraId="6C786BBB" w14:textId="77777777" w:rsidR="00C12942" w:rsidRDefault="00C12942" w:rsidP="00753844">
      <w:pPr>
        <w:suppressAutoHyphens/>
        <w:spacing w:line="360" w:lineRule="auto"/>
      </w:pPr>
    </w:p>
    <w:p w14:paraId="71CAD689" w14:textId="77777777" w:rsidR="00C12942" w:rsidRDefault="00C12942" w:rsidP="00753844">
      <w:pPr>
        <w:suppressAutoHyphens/>
        <w:spacing w:line="360" w:lineRule="auto"/>
      </w:pPr>
    </w:p>
    <w:p w14:paraId="6E24EC30" w14:textId="77777777" w:rsidR="005E7E1D" w:rsidRDefault="005E7E1D" w:rsidP="00753844">
      <w:pPr>
        <w:suppressAutoHyphens/>
        <w:spacing w:line="360" w:lineRule="auto"/>
      </w:pPr>
    </w:p>
    <w:p w14:paraId="418D433D" w14:textId="77777777" w:rsidR="005E7E1D" w:rsidRDefault="005E7E1D" w:rsidP="00753844">
      <w:pPr>
        <w:suppressAutoHyphens/>
        <w:spacing w:line="360" w:lineRule="auto"/>
      </w:pPr>
    </w:p>
    <w:p w14:paraId="769181FC" w14:textId="77777777" w:rsidR="005E7E1D" w:rsidRDefault="005E7E1D" w:rsidP="00753844">
      <w:pPr>
        <w:suppressAutoHyphens/>
        <w:spacing w:line="360" w:lineRule="auto"/>
      </w:pPr>
    </w:p>
    <w:p w14:paraId="49C84EE8" w14:textId="77777777" w:rsidR="005E7E1D" w:rsidRDefault="005E7E1D" w:rsidP="00753844">
      <w:pPr>
        <w:suppressAutoHyphens/>
        <w:spacing w:line="360" w:lineRule="auto"/>
      </w:pPr>
    </w:p>
    <w:p w14:paraId="33764A19" w14:textId="77777777" w:rsidR="00C12942" w:rsidRPr="00F33BB6" w:rsidRDefault="00C12942" w:rsidP="00753844">
      <w:pPr>
        <w:suppressAutoHyphens/>
        <w:spacing w:line="360" w:lineRule="auto"/>
      </w:pPr>
    </w:p>
    <w:p w14:paraId="2BC2F0D0" w14:textId="4EFDE0EB" w:rsidR="00D83950" w:rsidRDefault="00091B61" w:rsidP="00CF60E0">
      <w:pPr>
        <w:suppressAutoHyphens/>
        <w:spacing w:line="360" w:lineRule="auto"/>
        <w:rPr>
          <w:i/>
        </w:rPr>
      </w:pPr>
      <w:r w:rsidRPr="00F33BB6">
        <w:rPr>
          <w:i/>
        </w:rPr>
        <w:t>Boguchwała</w:t>
      </w:r>
      <w:r w:rsidR="00774F0D">
        <w:rPr>
          <w:i/>
        </w:rPr>
        <w:t xml:space="preserve">, </w:t>
      </w:r>
      <w:r w:rsidR="00874698">
        <w:rPr>
          <w:i/>
        </w:rPr>
        <w:t>luty 2026</w:t>
      </w:r>
      <w:r w:rsidR="00843066" w:rsidRPr="00F33BB6">
        <w:rPr>
          <w:i/>
        </w:rPr>
        <w:t xml:space="preserve"> r. </w:t>
      </w:r>
    </w:p>
    <w:p w14:paraId="298219BC" w14:textId="77777777" w:rsidR="00874698" w:rsidRDefault="00874698" w:rsidP="00CF60E0">
      <w:pPr>
        <w:suppressAutoHyphens/>
        <w:spacing w:line="360" w:lineRule="auto"/>
        <w:rPr>
          <w:i/>
        </w:rPr>
      </w:pPr>
    </w:p>
    <w:p w14:paraId="10A1025C" w14:textId="77777777" w:rsidR="00874698" w:rsidRPr="00CF60E0" w:rsidRDefault="00874698"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2820943E"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7129D5">
              <w:rPr>
                <w:noProof/>
                <w:webHidden/>
              </w:rPr>
              <w:t>5</w:t>
            </w:r>
            <w:r w:rsidR="000E476B" w:rsidRPr="00F33BB6">
              <w:rPr>
                <w:noProof/>
                <w:webHidden/>
              </w:rPr>
              <w:fldChar w:fldCharType="end"/>
            </w:r>
          </w:hyperlink>
        </w:p>
        <w:p w14:paraId="3E7C2D0E" w14:textId="494C892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7129D5">
              <w:rPr>
                <w:noProof/>
                <w:webHidden/>
              </w:rPr>
              <w:t>5</w:t>
            </w:r>
            <w:r w:rsidRPr="00F33BB6">
              <w:rPr>
                <w:noProof/>
                <w:webHidden/>
              </w:rPr>
              <w:fldChar w:fldCharType="end"/>
            </w:r>
          </w:hyperlink>
        </w:p>
        <w:p w14:paraId="3CD94C9A" w14:textId="608ADB6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7129D5">
              <w:rPr>
                <w:noProof/>
                <w:webHidden/>
              </w:rPr>
              <w:t>5</w:t>
            </w:r>
            <w:r w:rsidRPr="00F33BB6">
              <w:rPr>
                <w:noProof/>
                <w:webHidden/>
              </w:rPr>
              <w:fldChar w:fldCharType="end"/>
            </w:r>
          </w:hyperlink>
        </w:p>
        <w:p w14:paraId="775C739A" w14:textId="769905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7129D5">
              <w:rPr>
                <w:noProof/>
                <w:webHidden/>
              </w:rPr>
              <w:t>7</w:t>
            </w:r>
            <w:r w:rsidRPr="00F33BB6">
              <w:rPr>
                <w:noProof/>
                <w:webHidden/>
              </w:rPr>
              <w:fldChar w:fldCharType="end"/>
            </w:r>
          </w:hyperlink>
        </w:p>
        <w:p w14:paraId="30CBDBF9" w14:textId="79E2D4E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7129D5">
              <w:rPr>
                <w:noProof/>
                <w:webHidden/>
              </w:rPr>
              <w:t>14</w:t>
            </w:r>
            <w:r w:rsidRPr="00F33BB6">
              <w:rPr>
                <w:noProof/>
                <w:webHidden/>
              </w:rPr>
              <w:fldChar w:fldCharType="end"/>
            </w:r>
          </w:hyperlink>
        </w:p>
        <w:p w14:paraId="17C2B135" w14:textId="4FF005E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7129D5">
              <w:rPr>
                <w:noProof/>
                <w:webHidden/>
              </w:rPr>
              <w:t>15</w:t>
            </w:r>
            <w:r w:rsidRPr="00F33BB6">
              <w:rPr>
                <w:noProof/>
                <w:webHidden/>
              </w:rPr>
              <w:fldChar w:fldCharType="end"/>
            </w:r>
          </w:hyperlink>
        </w:p>
        <w:p w14:paraId="2314F840" w14:textId="66B3A03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7129D5">
              <w:rPr>
                <w:noProof/>
                <w:webHidden/>
              </w:rPr>
              <w:t>16</w:t>
            </w:r>
            <w:r w:rsidRPr="00F33BB6">
              <w:rPr>
                <w:noProof/>
                <w:webHidden/>
              </w:rPr>
              <w:fldChar w:fldCharType="end"/>
            </w:r>
          </w:hyperlink>
        </w:p>
        <w:p w14:paraId="7684795A" w14:textId="66205CC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7129D5">
              <w:rPr>
                <w:noProof/>
                <w:webHidden/>
              </w:rPr>
              <w:t>17</w:t>
            </w:r>
            <w:r w:rsidRPr="00F33BB6">
              <w:rPr>
                <w:noProof/>
                <w:webHidden/>
              </w:rPr>
              <w:fldChar w:fldCharType="end"/>
            </w:r>
          </w:hyperlink>
        </w:p>
        <w:p w14:paraId="5330642F" w14:textId="21D1869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7129D5">
              <w:rPr>
                <w:noProof/>
                <w:webHidden/>
              </w:rPr>
              <w:t>20</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7E0279D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7129D5">
              <w:rPr>
                <w:noProof/>
                <w:webHidden/>
              </w:rPr>
              <w:t>22</w:t>
            </w:r>
            <w:r w:rsidRPr="00F33BB6">
              <w:rPr>
                <w:noProof/>
                <w:webHidden/>
              </w:rPr>
              <w:fldChar w:fldCharType="end"/>
            </w:r>
          </w:hyperlink>
        </w:p>
        <w:p w14:paraId="1C1FCFFE" w14:textId="1009718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7129D5">
              <w:rPr>
                <w:noProof/>
                <w:webHidden/>
              </w:rPr>
              <w:t>23</w:t>
            </w:r>
            <w:r w:rsidRPr="00F33BB6">
              <w:rPr>
                <w:noProof/>
                <w:webHidden/>
              </w:rPr>
              <w:fldChar w:fldCharType="end"/>
            </w:r>
          </w:hyperlink>
        </w:p>
        <w:p w14:paraId="0B7AF7F4" w14:textId="50A2763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7129D5">
              <w:rPr>
                <w:noProof/>
                <w:webHidden/>
              </w:rPr>
              <w:t>26</w:t>
            </w:r>
            <w:r w:rsidRPr="00F33BB6">
              <w:rPr>
                <w:noProof/>
                <w:webHidden/>
              </w:rPr>
              <w:fldChar w:fldCharType="end"/>
            </w:r>
          </w:hyperlink>
        </w:p>
        <w:p w14:paraId="0786F35B" w14:textId="6821356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7129D5">
              <w:rPr>
                <w:noProof/>
                <w:webHidden/>
              </w:rPr>
              <w:t>27</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7A5DE1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7129D5">
              <w:rPr>
                <w:noProof/>
                <w:webHidden/>
              </w:rPr>
              <w:t>29</w:t>
            </w:r>
            <w:r w:rsidRPr="00F33BB6">
              <w:rPr>
                <w:noProof/>
                <w:webHidden/>
              </w:rPr>
              <w:fldChar w:fldCharType="end"/>
            </w:r>
          </w:hyperlink>
        </w:p>
        <w:p w14:paraId="1B0C775B" w14:textId="30F65260"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7129D5">
              <w:rPr>
                <w:noProof/>
                <w:webHidden/>
              </w:rPr>
              <w:t>32</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766D089A"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7129D5">
              <w:rPr>
                <w:noProof/>
                <w:webHidden/>
              </w:rPr>
              <w:t>34</w:t>
            </w:r>
            <w:r w:rsidRPr="00F33BB6">
              <w:rPr>
                <w:noProof/>
                <w:webHidden/>
              </w:rPr>
              <w:fldChar w:fldCharType="end"/>
            </w:r>
          </w:hyperlink>
        </w:p>
        <w:p w14:paraId="75204FF0" w14:textId="42812862"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7129D5">
              <w:rPr>
                <w:noProof/>
                <w:webHidden/>
              </w:rPr>
              <w:t>37</w:t>
            </w:r>
            <w:r w:rsidRPr="00F33BB6">
              <w:rPr>
                <w:noProof/>
                <w:webHidden/>
              </w:rPr>
              <w:fldChar w:fldCharType="end"/>
            </w:r>
          </w:hyperlink>
        </w:p>
        <w:p w14:paraId="73A79808" w14:textId="73371B4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7129D5">
              <w:rPr>
                <w:noProof/>
                <w:webHidden/>
              </w:rPr>
              <w:t>38</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5D79D576"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7129D5">
              <w:rPr>
                <w:noProof/>
                <w:webHidden/>
              </w:rPr>
              <w:t>41</w:t>
            </w:r>
            <w:r w:rsidRPr="00F33BB6">
              <w:rPr>
                <w:noProof/>
                <w:webHidden/>
              </w:rPr>
              <w:fldChar w:fldCharType="end"/>
            </w:r>
          </w:hyperlink>
        </w:p>
        <w:p w14:paraId="6A84A19A" w14:textId="41555F8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7129D5">
              <w:rPr>
                <w:noProof/>
                <w:webHidden/>
              </w:rPr>
              <w:t>41</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37D5C09B" w:rsidR="000E3C81"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5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0503F1">
        <w:rPr>
          <w:rFonts w:ascii="Times New Roman" w:hAnsi="Times New Roman" w:cs="Times New Roman"/>
          <w:color w:val="000000" w:themeColor="text1"/>
          <w:sz w:val="24"/>
          <w:szCs w:val="24"/>
        </w:rPr>
        <w:t>SST</w:t>
      </w:r>
      <w:r w:rsidR="00907E7E" w:rsidRPr="005B0246">
        <w:rPr>
          <w:rFonts w:ascii="Times New Roman" w:hAnsi="Times New Roman" w:cs="Times New Roman"/>
          <w:color w:val="000000" w:themeColor="text1"/>
          <w:sz w:val="24"/>
          <w:szCs w:val="24"/>
        </w:rPr>
        <w:t xml:space="preserve"> </w:t>
      </w:r>
    </w:p>
    <w:p w14:paraId="08BF0D79" w14:textId="4C057320" w:rsidR="000D20C2" w:rsidRPr="005B0246" w:rsidRDefault="000E3C81"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6 do SWZ </w:t>
      </w:r>
      <w:r w:rsidR="00FF10DE">
        <w:rPr>
          <w:rFonts w:ascii="Times New Roman" w:hAnsi="Times New Roman" w:cs="Times New Roman"/>
          <w:color w:val="000000" w:themeColor="text1"/>
          <w:sz w:val="24"/>
          <w:szCs w:val="24"/>
        </w:rPr>
        <w:t>-</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Przedmiary robót</w:t>
      </w:r>
      <w:r w:rsidR="00D246F3" w:rsidRPr="005B0246">
        <w:rPr>
          <w:rFonts w:ascii="Times New Roman" w:hAnsi="Times New Roman" w:cs="Times New Roman"/>
          <w:color w:val="000000" w:themeColor="text1"/>
          <w:sz w:val="24"/>
          <w:szCs w:val="24"/>
        </w:rPr>
        <w:t xml:space="preserve"> </w:t>
      </w:r>
      <w:r w:rsidR="000D20C2" w:rsidRPr="005B0246">
        <w:rPr>
          <w:rFonts w:ascii="Times New Roman" w:hAnsi="Times New Roman" w:cs="Times New Roman"/>
          <w:color w:val="000000" w:themeColor="text1"/>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0503F1" w:rsidRDefault="00843074" w:rsidP="00E33594">
      <w:pPr>
        <w:pStyle w:val="Akapitzlist"/>
        <w:numPr>
          <w:ilvl w:val="0"/>
          <w:numId w:val="11"/>
        </w:numPr>
        <w:tabs>
          <w:tab w:val="left" w:pos="851"/>
        </w:tabs>
        <w:suppressAutoHyphens/>
        <w:spacing w:after="120" w:line="312" w:lineRule="auto"/>
        <w:ind w:left="567" w:hanging="567"/>
        <w:jc w:val="both"/>
      </w:pPr>
      <w:r w:rsidRPr="000503F1">
        <w:t xml:space="preserve">W przypadku skorzystania przez Zamawiającego z uprawnienia wynikającego z </w:t>
      </w:r>
      <w:r w:rsidRPr="000503F1">
        <w:rPr>
          <w:u w:val="single"/>
        </w:rPr>
        <w:t xml:space="preserve">art. 275 ust. 2 </w:t>
      </w:r>
      <w:proofErr w:type="spellStart"/>
      <w:r w:rsidRPr="000503F1">
        <w:rPr>
          <w:u w:val="single"/>
        </w:rPr>
        <w:t>Pzp</w:t>
      </w:r>
      <w:proofErr w:type="spellEnd"/>
      <w:r w:rsidRPr="000503F1">
        <w:t xml:space="preserve"> Zamawiający przewiduje możliwość ograniczenia liczby wykonawców, których zaprosi do negocjacji w liczbie zapewniającej konkurencję – </w:t>
      </w:r>
      <w:r w:rsidR="005350D6" w:rsidRPr="000503F1">
        <w:t>maksymalnie</w:t>
      </w:r>
      <w:r w:rsidR="00EF2C74" w:rsidRPr="000503F1">
        <w:t xml:space="preserve"> </w:t>
      </w:r>
      <w:r w:rsidRPr="000503F1">
        <w:t>5</w:t>
      </w:r>
      <w:r w:rsidR="00EF2C74" w:rsidRPr="000503F1">
        <w:t xml:space="preserve"> </w:t>
      </w:r>
      <w:r w:rsidR="005350D6" w:rsidRPr="000503F1">
        <w:t xml:space="preserve">Wykonawców. </w:t>
      </w:r>
      <w:r w:rsidR="007034DA" w:rsidRPr="000503F1">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t>OPIS PRZEDMIOTU ZAMÓWIENIA</w:t>
      </w:r>
      <w:bookmarkEnd w:id="4"/>
    </w:p>
    <w:p w14:paraId="797A94D8" w14:textId="0D65CFDC" w:rsidR="00DB70C7" w:rsidRPr="00DB70C7" w:rsidRDefault="005E7E1D" w:rsidP="00DB70C7">
      <w:pPr>
        <w:pStyle w:val="Akapitzlist"/>
        <w:numPr>
          <w:ilvl w:val="1"/>
          <w:numId w:val="1"/>
        </w:numPr>
        <w:spacing w:after="240" w:line="360" w:lineRule="auto"/>
        <w:jc w:val="both"/>
        <w:rPr>
          <w:b/>
          <w:bCs/>
        </w:rPr>
      </w:pPr>
      <w:r>
        <w:rPr>
          <w:b/>
          <w:bCs/>
        </w:rPr>
        <w:t xml:space="preserve">Remonty cząstkowe dróg gminnych w 2026 roku. </w:t>
      </w:r>
    </w:p>
    <w:p w14:paraId="46B46A57" w14:textId="77777777" w:rsidR="00DB70C7" w:rsidRPr="000503F1" w:rsidRDefault="00C55993" w:rsidP="000503F1">
      <w:pPr>
        <w:spacing w:after="240" w:line="360" w:lineRule="auto"/>
        <w:jc w:val="both"/>
        <w:rPr>
          <w:bCs/>
          <w:iCs/>
          <w:color w:val="000000" w:themeColor="text1"/>
          <w:sz w:val="28"/>
          <w:u w:val="single"/>
        </w:rPr>
      </w:pPr>
      <w:r w:rsidRPr="000503F1">
        <w:rPr>
          <w:bCs/>
          <w:iCs/>
        </w:rPr>
        <w:lastRenderedPageBreak/>
        <w:t xml:space="preserve">Numer referencyjny: </w:t>
      </w:r>
      <w:r w:rsidR="007A0127" w:rsidRPr="000503F1">
        <w:rPr>
          <w:b/>
          <w:iCs/>
          <w:color w:val="000000" w:themeColor="text1"/>
          <w:u w:val="single"/>
        </w:rPr>
        <w:t>RIZ.271.</w:t>
      </w:r>
      <w:r w:rsidR="00DB70C7" w:rsidRPr="000503F1">
        <w:rPr>
          <w:b/>
          <w:iCs/>
          <w:color w:val="000000" w:themeColor="text1"/>
          <w:u w:val="single"/>
        </w:rPr>
        <w:t>1.2026</w:t>
      </w:r>
      <w:r w:rsidR="00F50ECA" w:rsidRPr="000503F1">
        <w:rPr>
          <w:bCs/>
          <w:iCs/>
          <w:color w:val="000000" w:themeColor="text1"/>
          <w:sz w:val="28"/>
          <w:u w:val="single"/>
        </w:rPr>
        <w:t xml:space="preserve">. </w:t>
      </w:r>
    </w:p>
    <w:p w14:paraId="2F56E4E4" w14:textId="01CE472A" w:rsidR="00C55993" w:rsidRPr="000503F1" w:rsidRDefault="00C55993" w:rsidP="000503F1">
      <w:pPr>
        <w:spacing w:after="240" w:line="360" w:lineRule="auto"/>
        <w:jc w:val="both"/>
        <w:rPr>
          <w:bCs/>
          <w:iCs/>
        </w:rPr>
      </w:pPr>
      <w:r w:rsidRPr="000503F1">
        <w:rPr>
          <w:bCs/>
        </w:rPr>
        <w:t xml:space="preserve">Wykonawcy we wszystkich kontaktach z </w:t>
      </w:r>
      <w:r w:rsidR="00762B2F" w:rsidRPr="000503F1">
        <w:rPr>
          <w:bCs/>
        </w:rPr>
        <w:t>Z</w:t>
      </w:r>
      <w:r w:rsidRPr="000503F1">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494F4F1F" w14:textId="63D60DAF" w:rsidR="004B4DB7" w:rsidRDefault="000503F1" w:rsidP="000503F1">
      <w:r w:rsidRPr="00A64664">
        <w:t>45233142-6 – Roboty w zakresie naprawy dróg</w:t>
      </w:r>
    </w:p>
    <w:p w14:paraId="1B427499" w14:textId="77777777" w:rsidR="004B4DB7" w:rsidRPr="00DC0B27" w:rsidRDefault="004B4DB7" w:rsidP="000503F1"/>
    <w:p w14:paraId="57C820FB" w14:textId="1F9CBFD8" w:rsidR="009721ED" w:rsidRPr="00DB70C7" w:rsidRDefault="005D51EC" w:rsidP="00DB70C7">
      <w:pPr>
        <w:pStyle w:val="Akapitzlist"/>
        <w:numPr>
          <w:ilvl w:val="0"/>
          <w:numId w:val="5"/>
        </w:numPr>
        <w:spacing w:line="360" w:lineRule="auto"/>
        <w:jc w:val="both"/>
      </w:pPr>
      <w:r w:rsidRPr="007C412A">
        <w:t>Opis przedmiotu zamówienia</w:t>
      </w:r>
      <w:r w:rsidR="00F50ECA">
        <w:t xml:space="preserve"> obejmuje </w:t>
      </w:r>
      <w:r w:rsidRPr="007C412A">
        <w:t>:</w:t>
      </w:r>
    </w:p>
    <w:p w14:paraId="4D5B459B" w14:textId="77777777" w:rsidR="000503F1" w:rsidRPr="007B385C" w:rsidRDefault="000503F1" w:rsidP="000503F1">
      <w:pPr>
        <w:jc w:val="both"/>
      </w:pPr>
    </w:p>
    <w:p w14:paraId="418A200D" w14:textId="77777777" w:rsidR="000503F1" w:rsidRDefault="000503F1" w:rsidP="000503F1">
      <w:pPr>
        <w:spacing w:line="360" w:lineRule="auto"/>
        <w:jc w:val="both"/>
      </w:pPr>
      <w:r w:rsidRPr="007B385C">
        <w:t xml:space="preserve">Remontem cząstkowym zostaną objęte drogi gminne o nawierzchni bitumicznej w obrębie miasta Boguchwała oraz sołectw Kielanówka, </w:t>
      </w:r>
      <w:proofErr w:type="spellStart"/>
      <w:r w:rsidRPr="007B385C">
        <w:t>Lutoryż</w:t>
      </w:r>
      <w:proofErr w:type="spellEnd"/>
      <w:r w:rsidRPr="007B385C">
        <w:t xml:space="preserve">, Mogielnica, </w:t>
      </w:r>
      <w:proofErr w:type="spellStart"/>
      <w:r w:rsidRPr="007B385C">
        <w:t>Niechobrz</w:t>
      </w:r>
      <w:proofErr w:type="spellEnd"/>
      <w:r w:rsidRPr="007B385C">
        <w:t xml:space="preserve">, Nosówka, Racławówka, Wola </w:t>
      </w:r>
      <w:proofErr w:type="spellStart"/>
      <w:r w:rsidRPr="007B385C">
        <w:t>Zgłobieńska</w:t>
      </w:r>
      <w:proofErr w:type="spellEnd"/>
      <w:r w:rsidRPr="007B385C">
        <w:t>, Zarzecze, Zgłobień. Remont obejmuje wbudowanie szacowanej ilości mieszanki mineralno-asfaltowej w technologiach:</w:t>
      </w:r>
    </w:p>
    <w:p w14:paraId="38842A11" w14:textId="77777777" w:rsidR="000503F1" w:rsidRPr="007B385C" w:rsidRDefault="000503F1" w:rsidP="000503F1">
      <w:pPr>
        <w:spacing w:line="360" w:lineRule="auto"/>
        <w:jc w:val="both"/>
      </w:pPr>
    </w:p>
    <w:p w14:paraId="6AFC7D45" w14:textId="77777777" w:rsidR="000503F1" w:rsidRPr="007B385C" w:rsidRDefault="000503F1" w:rsidP="000503F1">
      <w:pPr>
        <w:spacing w:line="360" w:lineRule="auto"/>
      </w:pPr>
      <w:r w:rsidRPr="007B385C">
        <w:t xml:space="preserve">I. Remonty cząstkowe nawierzchni bitumicznych mieszankami </w:t>
      </w:r>
      <w:proofErr w:type="spellStart"/>
      <w:r w:rsidRPr="007B385C">
        <w:t>mineralno</w:t>
      </w:r>
      <w:proofErr w:type="spellEnd"/>
      <w:r>
        <w:t>–</w:t>
      </w:r>
      <w:r w:rsidRPr="007B385C">
        <w:t>asfaltowymi.</w:t>
      </w:r>
    </w:p>
    <w:p w14:paraId="735EA524" w14:textId="77777777" w:rsidR="000503F1" w:rsidRPr="007B385C" w:rsidRDefault="000503F1" w:rsidP="000503F1">
      <w:pPr>
        <w:spacing w:line="360" w:lineRule="auto"/>
      </w:pPr>
      <w:r w:rsidRPr="007B385C">
        <w:t>Wyszczególnienie robót:</w:t>
      </w:r>
    </w:p>
    <w:p w14:paraId="10F257A2" w14:textId="77777777" w:rsidR="000503F1" w:rsidRDefault="000503F1" w:rsidP="000503F1">
      <w:pPr>
        <w:pStyle w:val="Akapitzlist"/>
        <w:numPr>
          <w:ilvl w:val="0"/>
          <w:numId w:val="59"/>
        </w:numPr>
        <w:spacing w:line="360" w:lineRule="auto"/>
        <w:contextualSpacing/>
      </w:pPr>
      <w:r w:rsidRPr="00595E80">
        <w:t>Wycięcie uszkodzonych miejsc nawierzchni z nadaniem regularnych kształtów.</w:t>
      </w:r>
    </w:p>
    <w:p w14:paraId="3C189793" w14:textId="77777777" w:rsidR="000503F1" w:rsidRDefault="000503F1" w:rsidP="000503F1">
      <w:pPr>
        <w:pStyle w:val="Akapitzlist"/>
        <w:numPr>
          <w:ilvl w:val="0"/>
          <w:numId w:val="59"/>
        </w:numPr>
        <w:spacing w:line="360" w:lineRule="auto"/>
        <w:contextualSpacing/>
      </w:pPr>
      <w:r w:rsidRPr="00595E80">
        <w:t>Oczyszczenie uszkodzonych miejsc z usunięciem rumoszu na pryzmę.</w:t>
      </w:r>
    </w:p>
    <w:p w14:paraId="167BC550" w14:textId="77777777" w:rsidR="000503F1" w:rsidRDefault="000503F1" w:rsidP="000503F1">
      <w:pPr>
        <w:pStyle w:val="Akapitzlist"/>
        <w:numPr>
          <w:ilvl w:val="0"/>
          <w:numId w:val="59"/>
        </w:numPr>
        <w:spacing w:line="360" w:lineRule="auto"/>
        <w:contextualSpacing/>
      </w:pPr>
      <w:r w:rsidRPr="00595E80">
        <w:t>Ogrzanie bitumu i skropienie naprawionego miejsca.</w:t>
      </w:r>
    </w:p>
    <w:p w14:paraId="254D388C" w14:textId="77777777" w:rsidR="000503F1" w:rsidRDefault="000503F1" w:rsidP="000503F1">
      <w:pPr>
        <w:pStyle w:val="Akapitzlist"/>
        <w:numPr>
          <w:ilvl w:val="0"/>
          <w:numId w:val="59"/>
        </w:numPr>
        <w:spacing w:line="360" w:lineRule="auto"/>
        <w:contextualSpacing/>
      </w:pPr>
      <w:r w:rsidRPr="00595E80">
        <w:t>Rozścielenie mieszanki mineralno-asfaltowej w jednej lub dwóch warstwach w zależności od głębokości uszkodzeń.</w:t>
      </w:r>
    </w:p>
    <w:p w14:paraId="1E7F2C53" w14:textId="77777777" w:rsidR="000503F1" w:rsidRDefault="000503F1" w:rsidP="000503F1">
      <w:pPr>
        <w:pStyle w:val="Akapitzlist"/>
        <w:numPr>
          <w:ilvl w:val="0"/>
          <w:numId w:val="59"/>
        </w:numPr>
        <w:spacing w:line="360" w:lineRule="auto"/>
        <w:contextualSpacing/>
      </w:pPr>
      <w:r w:rsidRPr="00595E80">
        <w:t>Zagęszczenie poszczególnych warstw ułożonej mieszanki.</w:t>
      </w:r>
    </w:p>
    <w:p w14:paraId="0FD44159" w14:textId="77777777" w:rsidR="000503F1" w:rsidRPr="00003002" w:rsidRDefault="000503F1" w:rsidP="000503F1">
      <w:pPr>
        <w:pStyle w:val="Akapitzlist"/>
        <w:numPr>
          <w:ilvl w:val="0"/>
          <w:numId w:val="59"/>
        </w:numPr>
        <w:spacing w:line="360" w:lineRule="auto"/>
        <w:contextualSpacing/>
      </w:pPr>
      <w:r w:rsidRPr="00595E80">
        <w:t>Skropienie bitumem powierzchni górnej warstwy i zasypanie kruszywem.</w:t>
      </w:r>
    </w:p>
    <w:p w14:paraId="5CDBBAF6" w14:textId="77777777" w:rsidR="000503F1" w:rsidRPr="007B385C" w:rsidRDefault="000503F1" w:rsidP="000503F1">
      <w:pPr>
        <w:spacing w:line="360" w:lineRule="auto"/>
      </w:pPr>
    </w:p>
    <w:p w14:paraId="74A06214" w14:textId="77777777" w:rsidR="000503F1" w:rsidRPr="007B385C" w:rsidRDefault="000503F1" w:rsidP="000503F1">
      <w:pPr>
        <w:spacing w:line="360" w:lineRule="auto"/>
      </w:pPr>
      <w:r w:rsidRPr="007B385C">
        <w:t>II. Wymiana istniejącej podbudowy drogi kruszywem łamanym:</w:t>
      </w:r>
    </w:p>
    <w:p w14:paraId="47DF9CFD" w14:textId="77777777" w:rsidR="000503F1" w:rsidRDefault="000503F1" w:rsidP="000503F1">
      <w:pPr>
        <w:spacing w:line="360" w:lineRule="auto"/>
      </w:pPr>
      <w:r w:rsidRPr="007B385C">
        <w:t>Wyszczególnienie robót:</w:t>
      </w:r>
    </w:p>
    <w:p w14:paraId="68967C56" w14:textId="77777777" w:rsidR="000503F1" w:rsidRPr="00BC2B98" w:rsidRDefault="000503F1" w:rsidP="000503F1">
      <w:pPr>
        <w:pStyle w:val="Akapitzlist"/>
        <w:numPr>
          <w:ilvl w:val="0"/>
          <w:numId w:val="60"/>
        </w:numPr>
        <w:spacing w:line="360" w:lineRule="auto"/>
        <w:contextualSpacing/>
      </w:pPr>
      <w:r w:rsidRPr="00BC2B98">
        <w:t>Uzupełnienie ręczne podbudowy kruszywem łamanym z zagęszczeniem mechanicznym o</w:t>
      </w:r>
      <w:r>
        <w:t> </w:t>
      </w:r>
      <w:r w:rsidRPr="00BC2B98">
        <w:t>grubości warstwy po zagęszczeniu 6</w:t>
      </w:r>
      <w:r>
        <w:t xml:space="preserve"> </w:t>
      </w:r>
      <w:r w:rsidRPr="00BC2B98">
        <w:t>cm</w:t>
      </w:r>
      <w:r>
        <w:t>.</w:t>
      </w:r>
    </w:p>
    <w:p w14:paraId="702CD4B1" w14:textId="77777777" w:rsidR="000503F1" w:rsidRPr="007B385C" w:rsidRDefault="000503F1" w:rsidP="000503F1">
      <w:pPr>
        <w:spacing w:line="360" w:lineRule="auto"/>
      </w:pPr>
    </w:p>
    <w:p w14:paraId="02E88842" w14:textId="77777777" w:rsidR="000503F1" w:rsidRPr="007B385C" w:rsidRDefault="000503F1" w:rsidP="000503F1">
      <w:pPr>
        <w:spacing w:line="360" w:lineRule="auto"/>
      </w:pPr>
      <w:r w:rsidRPr="007B385C">
        <w:t xml:space="preserve">III. Remont nawierzchni z mieszanek </w:t>
      </w:r>
      <w:proofErr w:type="spellStart"/>
      <w:r w:rsidRPr="007B385C">
        <w:t>mineralno</w:t>
      </w:r>
      <w:proofErr w:type="spellEnd"/>
      <w:r w:rsidRPr="007B385C">
        <w:t xml:space="preserve">–bitumicznych </w:t>
      </w:r>
    </w:p>
    <w:p w14:paraId="2DC00C7E" w14:textId="77777777" w:rsidR="000503F1" w:rsidRPr="007B385C" w:rsidRDefault="000503F1" w:rsidP="000503F1">
      <w:pPr>
        <w:spacing w:line="360" w:lineRule="auto"/>
      </w:pPr>
      <w:r w:rsidRPr="007B385C">
        <w:t>Wyszczególnienie robót:</w:t>
      </w:r>
    </w:p>
    <w:p w14:paraId="3BAC0050" w14:textId="77777777" w:rsidR="000503F1" w:rsidRDefault="000503F1" w:rsidP="000503F1">
      <w:pPr>
        <w:pStyle w:val="Akapitzlist"/>
        <w:numPr>
          <w:ilvl w:val="0"/>
          <w:numId w:val="61"/>
        </w:numPr>
        <w:spacing w:line="360" w:lineRule="auto"/>
        <w:contextualSpacing/>
        <w:jc w:val="both"/>
      </w:pPr>
      <w:r w:rsidRPr="007B385C">
        <w:t>Mechaniczne czyszczenie i skropienie nawierzchni</w:t>
      </w:r>
      <w:r>
        <w:t>.</w:t>
      </w:r>
    </w:p>
    <w:p w14:paraId="5094D2EE" w14:textId="77777777" w:rsidR="000503F1" w:rsidRDefault="000503F1" w:rsidP="000503F1">
      <w:pPr>
        <w:pStyle w:val="Akapitzlist"/>
        <w:numPr>
          <w:ilvl w:val="0"/>
          <w:numId w:val="61"/>
        </w:numPr>
        <w:spacing w:line="360" w:lineRule="auto"/>
        <w:contextualSpacing/>
        <w:jc w:val="both"/>
      </w:pPr>
      <w:r w:rsidRPr="00BC2B98">
        <w:t>Regulacja włazów studni rewizyjnych</w:t>
      </w:r>
      <w:r>
        <w:t>/wpustów ulicznych/zasuw.</w:t>
      </w:r>
    </w:p>
    <w:p w14:paraId="786CD471" w14:textId="77777777" w:rsidR="000503F1" w:rsidRDefault="000503F1" w:rsidP="000503F1">
      <w:pPr>
        <w:pStyle w:val="Akapitzlist"/>
        <w:numPr>
          <w:ilvl w:val="0"/>
          <w:numId w:val="61"/>
        </w:numPr>
        <w:spacing w:line="360" w:lineRule="auto"/>
        <w:contextualSpacing/>
        <w:jc w:val="both"/>
      </w:pPr>
      <w:r>
        <w:t>Warstwa wyrównawcza, gr. 3,0 cm</w:t>
      </w:r>
    </w:p>
    <w:p w14:paraId="021EE70B" w14:textId="77777777" w:rsidR="000503F1" w:rsidRDefault="000503F1" w:rsidP="000503F1">
      <w:pPr>
        <w:pStyle w:val="Akapitzlist"/>
        <w:numPr>
          <w:ilvl w:val="0"/>
          <w:numId w:val="61"/>
        </w:numPr>
        <w:spacing w:line="360" w:lineRule="auto"/>
        <w:contextualSpacing/>
        <w:jc w:val="both"/>
      </w:pPr>
      <w:r w:rsidRPr="00BC2B98">
        <w:lastRenderedPageBreak/>
        <w:t>Nawierzchnia asfaltowa warstwa ścieralna, gr</w:t>
      </w:r>
      <w:r>
        <w:t xml:space="preserve">. </w:t>
      </w:r>
      <w:r w:rsidRPr="00BC2B98">
        <w:t>3,0 c</w:t>
      </w:r>
      <w:r>
        <w:t>m.</w:t>
      </w:r>
    </w:p>
    <w:p w14:paraId="76924B5D" w14:textId="77777777" w:rsidR="000503F1" w:rsidRDefault="000503F1" w:rsidP="000503F1">
      <w:pPr>
        <w:pStyle w:val="Akapitzlist"/>
        <w:numPr>
          <w:ilvl w:val="0"/>
          <w:numId w:val="61"/>
        </w:numPr>
        <w:spacing w:line="360" w:lineRule="auto"/>
        <w:contextualSpacing/>
        <w:jc w:val="both"/>
      </w:pPr>
      <w:r>
        <w:t>Oblanie krawędzi asfaltem.</w:t>
      </w:r>
    </w:p>
    <w:p w14:paraId="65621BBB" w14:textId="77777777" w:rsidR="000503F1" w:rsidRDefault="000503F1" w:rsidP="000503F1">
      <w:pPr>
        <w:pStyle w:val="Akapitzlist"/>
        <w:numPr>
          <w:ilvl w:val="0"/>
          <w:numId w:val="61"/>
        </w:numPr>
        <w:spacing w:line="360" w:lineRule="auto"/>
        <w:contextualSpacing/>
        <w:jc w:val="both"/>
      </w:pPr>
      <w:r w:rsidRPr="00BC2B98">
        <w:t>Pobocza z kruszyw łamanych obustronne</w:t>
      </w:r>
      <w:r>
        <w:t>, gr. 7 cm po zagęszczeniu.</w:t>
      </w:r>
    </w:p>
    <w:p w14:paraId="4AB958EA" w14:textId="575D4253" w:rsidR="00FD7815" w:rsidRPr="007B385C" w:rsidRDefault="000503F1" w:rsidP="000503F1">
      <w:pPr>
        <w:pStyle w:val="Akapitzlist"/>
        <w:numPr>
          <w:ilvl w:val="0"/>
          <w:numId w:val="61"/>
        </w:numPr>
        <w:spacing w:line="360" w:lineRule="auto"/>
        <w:contextualSpacing/>
        <w:jc w:val="both"/>
      </w:pPr>
      <w:r w:rsidRPr="00BC2B98">
        <w:rPr>
          <w:color w:val="000000" w:themeColor="text1"/>
        </w:rPr>
        <w:t>Odtworzenie urządzeń bezpieczeństwa ruchu</w:t>
      </w:r>
    </w:p>
    <w:p w14:paraId="3ED1264A" w14:textId="77777777" w:rsidR="000503F1" w:rsidRPr="007B385C" w:rsidRDefault="000503F1" w:rsidP="000503F1"/>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lastRenderedPageBreak/>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1F4DB35C"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0503F1">
        <w:rPr>
          <w:color w:val="000000" w:themeColor="text1"/>
        </w:rPr>
        <w:t>SST</w:t>
      </w:r>
      <w:r w:rsidR="00EC1F36">
        <w:rPr>
          <w:color w:val="000000" w:themeColor="text1"/>
        </w:rPr>
        <w:t xml:space="preserve"> </w:t>
      </w:r>
      <w:r w:rsidR="002F69BB" w:rsidRPr="005B0246">
        <w:rPr>
          <w:color w:val="000000" w:themeColor="text1"/>
        </w:rPr>
        <w:t>oraz w załączniku nr 6 - P</w:t>
      </w:r>
      <w:r w:rsidR="00531047" w:rsidRPr="005B0246">
        <w:rPr>
          <w:color w:val="000000" w:themeColor="text1"/>
        </w:rPr>
        <w:t>rzedmiary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1085687C" w:rsidR="001D3BBA" w:rsidRPr="00591A19" w:rsidRDefault="000736D1" w:rsidP="00591A19">
      <w:pPr>
        <w:pStyle w:val="Akapitzlist"/>
        <w:numPr>
          <w:ilvl w:val="1"/>
          <w:numId w:val="5"/>
        </w:numPr>
        <w:suppressAutoHyphens/>
        <w:spacing w:before="240" w:after="240" w:line="360" w:lineRule="auto"/>
        <w:jc w:val="both"/>
        <w:rPr>
          <w:b/>
        </w:rPr>
      </w:pPr>
      <w:r>
        <w:rPr>
          <w:bCs/>
        </w:rPr>
        <w:t xml:space="preserve">Zamawiający nie dokonuje podziału zamówienia na części i tym samym </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6CF91299" w14:textId="77777777" w:rsidR="006D510B" w:rsidRPr="006D510B" w:rsidRDefault="00591A19" w:rsidP="00591A19">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12B9857D" w14:textId="04072EE2" w:rsidR="00591A19" w:rsidRPr="00591A19" w:rsidRDefault="00591A19" w:rsidP="006D510B">
      <w:pPr>
        <w:pStyle w:val="Akapitzlist"/>
        <w:suppressAutoHyphens/>
        <w:spacing w:before="240" w:after="240" w:line="360" w:lineRule="auto"/>
        <w:ind w:left="709"/>
        <w:jc w:val="both"/>
        <w:rPr>
          <w:b/>
        </w:rPr>
      </w:pPr>
      <w:r>
        <w:t>Przedmiot zamówienia</w:t>
      </w:r>
      <w:r w:rsidRPr="00591A19">
        <w:rPr>
          <w:bCs/>
          <w:iCs/>
          <w:color w:val="000000"/>
          <w:lang w:eastAsia="x-none"/>
        </w:rPr>
        <w:t xml:space="preserve"> ze względów technicznych, organizacyjnych i ekonomicznych tworzy nierozerwalną całość.</w:t>
      </w:r>
      <w:r w:rsidRPr="00F90008">
        <w:t xml:space="preserve"> </w:t>
      </w:r>
      <w:r>
        <w:t xml:space="preserve">Podział na części </w:t>
      </w:r>
      <w:r w:rsidR="000736D1">
        <w:t>mógłby skutkować niezrealizowaniem zamówienia w sposób terminowy oraz spowodowałby</w:t>
      </w:r>
      <w:r>
        <w:t xml:space="preserve"> znaczne utrudnienia związane z koordynacją wykonawców.</w:t>
      </w:r>
      <w:r w:rsidR="000736D1">
        <w:t xml:space="preserve"> </w:t>
      </w:r>
      <w:r>
        <w:t>Zbytnie rozdrobnienie zamówienia nie jest korzystne zarówno dla Wykonawców jak i dla Zamawiającego ze względu na podwyższone koszty realizacji zamówienia</w:t>
      </w:r>
      <w:r w:rsidR="000736D1">
        <w:t xml:space="preserve"> oraz poważne zagrożenie niewłaściwego zrealizowania przedmiotu zamówienia</w:t>
      </w:r>
      <w:r>
        <w:t>.</w:t>
      </w:r>
      <w:r w:rsidR="000736D1">
        <w:t xml:space="preserve"> Co więcej brak podziału zamówienia na części nie utrudnia dostępu do zamówienia małym i średnim przedsiębiorstwom.</w:t>
      </w:r>
      <w:r>
        <w:t xml:space="preserve">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74A97DBF" w:rsidR="00F61CCF" w:rsidRPr="0046123D" w:rsidRDefault="00F61CCF" w:rsidP="00591A19">
      <w:pPr>
        <w:pStyle w:val="Akapitzlist"/>
        <w:numPr>
          <w:ilvl w:val="1"/>
          <w:numId w:val="5"/>
        </w:numPr>
        <w:suppressAutoHyphens/>
        <w:spacing w:before="240" w:after="240" w:line="360" w:lineRule="auto"/>
        <w:jc w:val="both"/>
      </w:pPr>
      <w:r w:rsidRPr="00147D93">
        <w:rPr>
          <w:rFonts w:eastAsia="Calibri"/>
          <w:b/>
          <w:color w:val="000000" w:themeColor="text1"/>
          <w:lang w:val="x-none" w:eastAsia="en-US"/>
        </w:rPr>
        <w:lastRenderedPageBreak/>
        <w:t xml:space="preserve">Zamawiający wymaga, </w:t>
      </w:r>
      <w:r w:rsidRPr="00147D93">
        <w:rPr>
          <w:rFonts w:eastAsia="Calibri"/>
          <w:b/>
          <w:color w:val="000000" w:themeColor="text1"/>
          <w:u w:val="single"/>
          <w:lang w:val="x-none" w:eastAsia="en-US"/>
        </w:rPr>
        <w:t>aby wszystkie osoby realizujące przedmiot zamówienia</w:t>
      </w:r>
      <w:r w:rsidRPr="00147D93">
        <w:rPr>
          <w:rFonts w:eastAsia="Calibri"/>
          <w:b/>
          <w:color w:val="000000" w:themeColor="text1"/>
          <w:lang w:val="x-none" w:eastAsia="en-US"/>
        </w:rPr>
        <w:t>, które wykonywać będą czynności faktycznie związane z przedmiotem zamówienia opisane</w:t>
      </w:r>
      <w:r w:rsidRPr="00147D93">
        <w:rPr>
          <w:rFonts w:eastAsia="Calibri"/>
          <w:b/>
          <w:color w:val="000000" w:themeColor="text1"/>
          <w:lang w:eastAsia="en-US"/>
        </w:rPr>
        <w:t xml:space="preserve"> </w:t>
      </w:r>
      <w:r w:rsidRPr="00147D93">
        <w:rPr>
          <w:rFonts w:eastAsia="Calibri"/>
          <w:b/>
          <w:color w:val="000000" w:themeColor="text1"/>
          <w:lang w:val="x-none" w:eastAsia="en-US"/>
        </w:rPr>
        <w:t xml:space="preserve">w </w:t>
      </w:r>
      <w:r w:rsidR="006116A8" w:rsidRPr="00147D93">
        <w:rPr>
          <w:rFonts w:eastAsia="Calibri"/>
          <w:b/>
          <w:color w:val="000000" w:themeColor="text1"/>
          <w:lang w:val="x-none" w:eastAsia="en-US"/>
        </w:rPr>
        <w:t>specyfikacji</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warunków</w:t>
      </w:r>
      <w:r w:rsidRPr="00147D93">
        <w:rPr>
          <w:rFonts w:eastAsia="Calibri"/>
          <w:b/>
          <w:color w:val="000000" w:themeColor="text1"/>
          <w:lang w:val="x-none" w:eastAsia="en-US"/>
        </w:rPr>
        <w:t xml:space="preserve"> </w:t>
      </w:r>
      <w:r w:rsidR="006116A8" w:rsidRPr="00147D93">
        <w:rPr>
          <w:rFonts w:eastAsia="Calibri"/>
          <w:b/>
          <w:color w:val="000000" w:themeColor="text1"/>
          <w:lang w:val="x-none" w:eastAsia="en-US"/>
        </w:rPr>
        <w:t>zamówienia</w:t>
      </w:r>
      <w:r w:rsidRPr="00147D93">
        <w:rPr>
          <w:rFonts w:eastAsia="Calibri"/>
          <w:b/>
          <w:color w:val="000000" w:themeColor="text1"/>
          <w:lang w:val="x-none" w:eastAsia="en-US"/>
        </w:rPr>
        <w:t xml:space="preserve"> zostały zatrudnione na podstawie umowy o pracę</w:t>
      </w:r>
      <w:r w:rsidRPr="00147D93">
        <w:rPr>
          <w:rFonts w:eastAsia="Calibri"/>
          <w:color w:val="000000" w:themeColor="text1"/>
          <w:lang w:eastAsia="en-US"/>
        </w:rPr>
        <w:t xml:space="preserve">. </w:t>
      </w:r>
      <w:r w:rsidRPr="006116A8">
        <w:rPr>
          <w:rFonts w:eastAsia="Calibri"/>
          <w:lang w:eastAsia="en-US"/>
        </w:rPr>
        <w:t xml:space="preserve">Zamawiający </w:t>
      </w:r>
      <w:r w:rsidRPr="006116A8">
        <w:t>wymaga zatrudnienia przez wykonawcę lub podwykonawcę na podstawie umowy o pracę osób wykonujących następujące czynności w zakresie realizacji zamówienia: osoby wykonujące czynności bezpośrednio związane z wykonywaniem robót budowlanych określonych w przedmiarach robót</w:t>
      </w:r>
      <w:r w:rsidRPr="006116A8">
        <w:rPr>
          <w:b/>
        </w:rPr>
        <w:t xml:space="preserve">. </w:t>
      </w:r>
      <w:r w:rsidR="00032019" w:rsidRPr="006116A8">
        <w:rPr>
          <w:b/>
        </w:rPr>
        <w:t xml:space="preserve"> </w:t>
      </w:r>
      <w:r w:rsidRPr="006116A8">
        <w:rPr>
          <w:b/>
          <w:u w:val="single"/>
        </w:rPr>
        <w:t>Do czynności tych Zamawiający zalicza czynności budowlane realizowane własnym sprzętem Wykonawcy lub ręcznie,</w:t>
      </w:r>
      <w:r w:rsidRPr="006116A8">
        <w:rPr>
          <w:u w:val="single"/>
        </w:rPr>
        <w:t xml:space="preserve"> </w:t>
      </w:r>
      <w:r w:rsidRPr="006116A8">
        <w:rPr>
          <w:b/>
          <w:bCs/>
          <w:u w:val="single"/>
        </w:rPr>
        <w:t xml:space="preserve">polegające na wykonywaniu robót </w:t>
      </w:r>
      <w:r w:rsidR="00F16B44" w:rsidRPr="006116A8">
        <w:rPr>
          <w:b/>
          <w:bCs/>
          <w:u w:val="single"/>
        </w:rPr>
        <w:t xml:space="preserve">budowlanych: </w:t>
      </w:r>
      <w:r w:rsidR="006116A8" w:rsidRPr="006116A8">
        <w:rPr>
          <w:b/>
          <w:bCs/>
          <w:u w:val="single"/>
        </w:rPr>
        <w:t xml:space="preserve">roboty </w:t>
      </w:r>
      <w:r w:rsidR="008F1CB3" w:rsidRPr="006116A8">
        <w:rPr>
          <w:b/>
          <w:bCs/>
          <w:u w:val="single"/>
        </w:rPr>
        <w:t>drogowe</w:t>
      </w:r>
      <w:r w:rsidR="001B1186" w:rsidRPr="006116A8">
        <w:rPr>
          <w:b/>
          <w:bCs/>
          <w:u w:val="single"/>
        </w:rPr>
        <w:t xml:space="preserve">. </w:t>
      </w:r>
      <w:r w:rsidRPr="006116A8">
        <w:t>Powyższe dotyczy również podwykonawców.</w:t>
      </w:r>
    </w:p>
    <w:p w14:paraId="4A9797B0"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Wymóg ten nie dotyczy 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lastRenderedPageBreak/>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lastRenderedPageBreak/>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lastRenderedPageBreak/>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31D63CCA" w14:textId="25748C61" w:rsidR="001B1186" w:rsidRPr="00A73568" w:rsidRDefault="00F61CCF" w:rsidP="001B1186">
      <w:pPr>
        <w:pStyle w:val="Akapitzlist"/>
        <w:suppressAutoHyphens/>
        <w:spacing w:before="240" w:after="240" w:line="360" w:lineRule="auto"/>
        <w:ind w:left="567"/>
        <w:jc w:val="both"/>
      </w:pPr>
      <w:r w:rsidRPr="001D3BBA">
        <w:rPr>
          <w:color w:val="000000" w:themeColor="text1"/>
        </w:rPr>
        <w:t xml:space="preserve">Zamawiający </w:t>
      </w:r>
      <w:r w:rsidRPr="001D3BBA">
        <w:rPr>
          <w:b/>
          <w:color w:val="000000" w:themeColor="text1"/>
          <w:u w:val="single"/>
        </w:rPr>
        <w:t>PRZEWIDUJE</w:t>
      </w:r>
      <w:r w:rsidRPr="001D3BBA">
        <w:rPr>
          <w:b/>
          <w:color w:val="000000" w:themeColor="text1"/>
        </w:rPr>
        <w:t xml:space="preserve"> </w:t>
      </w:r>
      <w:r w:rsidRPr="001D3BBA">
        <w:rPr>
          <w:color w:val="000000" w:themeColor="text1"/>
        </w:rPr>
        <w:t xml:space="preserve">udzielenie zamówień, o których mowa w </w:t>
      </w:r>
      <w:r w:rsidRPr="001D3BBA">
        <w:rPr>
          <w:color w:val="000000" w:themeColor="text1"/>
          <w:u w:val="single"/>
        </w:rPr>
        <w:t xml:space="preserve">art. 214 ust. 1 pkt 7 </w:t>
      </w:r>
      <w:bookmarkStart w:id="5" w:name="_Toc64886113"/>
      <w:r w:rsidR="001B1186" w:rsidRPr="00A73568">
        <w:rPr>
          <w:u w:val="single"/>
        </w:rPr>
        <w:t xml:space="preserve">ustawy </w:t>
      </w:r>
      <w:proofErr w:type="spellStart"/>
      <w:r w:rsidR="001B1186" w:rsidRPr="00A73568">
        <w:rPr>
          <w:u w:val="single"/>
        </w:rPr>
        <w:t>Pzp</w:t>
      </w:r>
      <w:proofErr w:type="spellEnd"/>
      <w:r w:rsidR="001B1186" w:rsidRPr="00A73568">
        <w:t xml:space="preserve"> do wysokości  </w:t>
      </w:r>
      <w:r w:rsidR="006116A8">
        <w:t>2</w:t>
      </w:r>
      <w:r w:rsidR="001B1186" w:rsidRPr="00A73568">
        <w:t xml:space="preserve">00 000,00 zł netto.    </w:t>
      </w:r>
    </w:p>
    <w:p w14:paraId="02E6F1AB" w14:textId="77777777" w:rsidR="001B1186" w:rsidRPr="00A73568" w:rsidRDefault="001B1186" w:rsidP="001B1186">
      <w:pPr>
        <w:pStyle w:val="Akapitzlist"/>
        <w:numPr>
          <w:ilvl w:val="1"/>
          <w:numId w:val="29"/>
        </w:numPr>
        <w:suppressAutoHyphens/>
        <w:spacing w:before="240" w:after="240" w:line="360" w:lineRule="auto"/>
        <w:ind w:left="1276" w:hanging="709"/>
        <w:jc w:val="both"/>
      </w:pPr>
      <w:r w:rsidRPr="00A73568">
        <w:rPr>
          <w:b/>
        </w:rPr>
        <w:t>Określenie przedmiotu Zamówienia:</w:t>
      </w:r>
    </w:p>
    <w:p w14:paraId="70D1F041" w14:textId="77777777" w:rsidR="001B1186" w:rsidRPr="00A73568" w:rsidRDefault="001B1186" w:rsidP="001B1186">
      <w:pPr>
        <w:pStyle w:val="Default"/>
        <w:suppressAutoHyphens/>
        <w:spacing w:line="360" w:lineRule="auto"/>
        <w:ind w:left="480"/>
        <w:jc w:val="both"/>
        <w:rPr>
          <w:rFonts w:ascii="Times New Roman" w:hAnsi="Times New Roman" w:cs="Times New Roman"/>
          <w:color w:val="auto"/>
        </w:rPr>
      </w:pPr>
      <w:r w:rsidRPr="00A73568">
        <w:rPr>
          <w:rFonts w:ascii="Times New Roman" w:hAnsi="Times New Roman" w:cs="Times New Roman"/>
          <w:color w:val="auto"/>
        </w:rPr>
        <w:t xml:space="preserve">Zamawiający przewiduje udzielenie zamówień podobnych polegających na powtórzeniu tego samego rodzaju zamówienia w zakresie wykonywania remontów cząstkowych nawierzchni bitumicznej mieszanką mineralno-asfaltową, mieszanką uszczelniającą oraz wykonywanie podbudowy z kruszyw łamanych.  </w:t>
      </w:r>
    </w:p>
    <w:p w14:paraId="40FAE43A" w14:textId="77777777" w:rsidR="001B1186" w:rsidRPr="00A73568" w:rsidRDefault="001B1186" w:rsidP="001B1186">
      <w:pPr>
        <w:pStyle w:val="Default"/>
        <w:suppressAutoHyphens/>
        <w:ind w:left="567"/>
        <w:rPr>
          <w:color w:val="auto"/>
          <w:sz w:val="23"/>
          <w:szCs w:val="23"/>
        </w:rPr>
      </w:pPr>
    </w:p>
    <w:p w14:paraId="74126427" w14:textId="77777777" w:rsidR="001B1186" w:rsidRPr="00A73568" w:rsidRDefault="001B1186" w:rsidP="001B1186">
      <w:pPr>
        <w:pStyle w:val="Akapitzlist"/>
        <w:numPr>
          <w:ilvl w:val="1"/>
          <w:numId w:val="63"/>
        </w:numPr>
        <w:suppressAutoHyphens/>
        <w:spacing w:before="240" w:after="240" w:line="360" w:lineRule="auto"/>
        <w:jc w:val="both"/>
      </w:pPr>
      <w:r w:rsidRPr="00A73568">
        <w:rPr>
          <w:b/>
        </w:rPr>
        <w:t>Zakres robót budowlanych</w:t>
      </w:r>
    </w:p>
    <w:p w14:paraId="00991945" w14:textId="77777777" w:rsidR="001B1186" w:rsidRPr="00A73568" w:rsidRDefault="001B1186" w:rsidP="001B1186">
      <w:pPr>
        <w:pStyle w:val="Akapitzlist"/>
        <w:suppressAutoHyphens/>
        <w:spacing w:before="240" w:after="240" w:line="360" w:lineRule="auto"/>
        <w:ind w:left="1418"/>
        <w:jc w:val="both"/>
        <w:rPr>
          <w:rFonts w:eastAsiaTheme="minorHAnsi"/>
          <w:lang w:eastAsia="en-US"/>
        </w:rPr>
      </w:pPr>
      <w:r w:rsidRPr="00A73568">
        <w:rPr>
          <w:rFonts w:eastAsiaTheme="minorHAnsi"/>
          <w:lang w:eastAsia="en-US"/>
        </w:rPr>
        <w:t>Zamówienia te będą dotyczyć przedmiotu zamówienia i polegać będą na powtórzeniu podobnych robót budowanych, zgodnych z przedmiotem zamówienia podstawowego w szczególności:</w:t>
      </w:r>
    </w:p>
    <w:p w14:paraId="0C6B0B2A" w14:textId="77777777" w:rsidR="001B1186" w:rsidRPr="00A73568" w:rsidRDefault="001B1186"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A73568">
        <w:rPr>
          <w:rFonts w:eastAsiaTheme="minorHAnsi"/>
          <w:lang w:eastAsia="en-US"/>
        </w:rPr>
        <w:t>Remonty</w:t>
      </w:r>
      <w:r w:rsidRPr="00A73568">
        <w:t xml:space="preserve"> cząstkowe nawierzchni bitumicznej mieszankami mineralno-asfaltowymi</w:t>
      </w:r>
    </w:p>
    <w:p w14:paraId="01980C5A" w14:textId="77777777" w:rsidR="001B1186" w:rsidRPr="00A73568" w:rsidRDefault="001B1186"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A73568">
        <w:rPr>
          <w:rFonts w:eastAsiaTheme="minorHAnsi"/>
          <w:lang w:eastAsia="en-US"/>
        </w:rPr>
        <w:t>Wymiana istniejącej podbudowy drogi kruszywem łamanym</w:t>
      </w:r>
    </w:p>
    <w:p w14:paraId="411E7940" w14:textId="77777777" w:rsidR="001B1186" w:rsidRPr="00897E1D" w:rsidRDefault="001B1186" w:rsidP="001B1186">
      <w:pPr>
        <w:pStyle w:val="Akapitzlist"/>
        <w:numPr>
          <w:ilvl w:val="2"/>
          <w:numId w:val="63"/>
        </w:numPr>
        <w:suppressAutoHyphens/>
        <w:spacing w:before="240" w:after="240" w:line="360" w:lineRule="auto"/>
        <w:ind w:left="2552" w:hanging="1134"/>
        <w:jc w:val="both"/>
        <w:rPr>
          <w:rFonts w:eastAsiaTheme="minorHAnsi"/>
          <w:lang w:eastAsia="en-US"/>
        </w:rPr>
      </w:pPr>
      <w:r>
        <w:rPr>
          <w:rFonts w:eastAsiaTheme="minorHAnsi"/>
          <w:lang w:eastAsia="en-US"/>
        </w:rPr>
        <w:t>Remont nawierzchni z mieszanek mineralno-bitumicznych</w:t>
      </w:r>
    </w:p>
    <w:p w14:paraId="491E7650" w14:textId="77777777" w:rsidR="001B1186" w:rsidRPr="00A73568" w:rsidRDefault="001B1186" w:rsidP="001B1186">
      <w:pPr>
        <w:pStyle w:val="Akapitzlist"/>
        <w:numPr>
          <w:ilvl w:val="2"/>
          <w:numId w:val="63"/>
        </w:numPr>
        <w:suppressAutoHyphens/>
        <w:spacing w:before="240" w:after="240" w:line="360" w:lineRule="auto"/>
        <w:ind w:left="2552" w:hanging="1134"/>
        <w:jc w:val="both"/>
        <w:rPr>
          <w:rFonts w:eastAsiaTheme="minorHAnsi"/>
          <w:lang w:eastAsia="en-US"/>
        </w:rPr>
      </w:pPr>
      <w:r w:rsidRPr="00A73568">
        <w:t xml:space="preserve">Remonty cząstkowe nawierzchni bitumicznych mieszankami uszczelniającymi. </w:t>
      </w:r>
    </w:p>
    <w:p w14:paraId="30ADB188" w14:textId="77777777" w:rsidR="001B1186" w:rsidRPr="000F20E2" w:rsidRDefault="001B1186" w:rsidP="001B1186">
      <w:pPr>
        <w:pStyle w:val="Akapitzlist"/>
        <w:numPr>
          <w:ilvl w:val="1"/>
          <w:numId w:val="63"/>
        </w:numPr>
        <w:suppressAutoHyphens/>
        <w:spacing w:before="240" w:after="240" w:line="360" w:lineRule="auto"/>
        <w:jc w:val="both"/>
        <w:rPr>
          <w:color w:val="000000" w:themeColor="text1"/>
        </w:rPr>
      </w:pPr>
      <w:r w:rsidRPr="000F20E2">
        <w:rPr>
          <w:b/>
          <w:color w:val="000000" w:themeColor="text1"/>
        </w:rPr>
        <w:t xml:space="preserve">Warunki, na jakich zostanie udzielone zamówienie, o którym mowa w </w:t>
      </w:r>
      <w:r w:rsidRPr="000F20E2">
        <w:rPr>
          <w:b/>
          <w:color w:val="000000" w:themeColor="text1"/>
          <w:u w:val="single"/>
        </w:rPr>
        <w:t>art. 214 ust. 1 pkt 7 ustawy PZP</w:t>
      </w:r>
      <w:r w:rsidRPr="000F20E2">
        <w:rPr>
          <w:b/>
          <w:color w:val="000000" w:themeColor="text1"/>
        </w:rPr>
        <w:t>:</w:t>
      </w:r>
    </w:p>
    <w:p w14:paraId="1280796A" w14:textId="77777777" w:rsidR="001B1186" w:rsidRPr="000F20E2" w:rsidRDefault="001B1186" w:rsidP="001B1186">
      <w:pPr>
        <w:pStyle w:val="Akapitzlist"/>
        <w:suppressAutoHyphens/>
        <w:spacing w:before="240" w:after="240" w:line="360" w:lineRule="auto"/>
        <w:ind w:left="1418"/>
        <w:jc w:val="both"/>
        <w:rPr>
          <w:color w:val="000000" w:themeColor="text1"/>
        </w:rPr>
      </w:pPr>
      <w:r w:rsidRPr="000F20E2">
        <w:rPr>
          <w:color w:val="000000" w:themeColor="text1"/>
        </w:rPr>
        <w:t xml:space="preserve">Warunkiem udzielenia zamówienia będzie zarezerwowanie środków na ten cel w budżecie Gminy Boguchwała. Udzielenie zamówienia zostanie poprzedzone </w:t>
      </w:r>
      <w:r w:rsidRPr="000F20E2">
        <w:rPr>
          <w:color w:val="000000" w:themeColor="text1"/>
        </w:rPr>
        <w:lastRenderedPageBreak/>
        <w:t>przeprowadzeniem negocjacji, których przedmiotem będzie cena oraz warunki realizacji zamówienia.</w:t>
      </w:r>
    </w:p>
    <w:p w14:paraId="51B43436" w14:textId="65BE842A" w:rsidR="00F61CCF" w:rsidRPr="00DA6425" w:rsidRDefault="00F61CCF" w:rsidP="001B1186">
      <w:pPr>
        <w:pStyle w:val="Akapitzlist"/>
        <w:numPr>
          <w:ilvl w:val="1"/>
          <w:numId w:val="29"/>
        </w:numPr>
        <w:spacing w:before="240" w:after="240" w:line="360" w:lineRule="auto"/>
        <w:jc w:val="both"/>
        <w:rPr>
          <w:bCs/>
        </w:rPr>
      </w:pPr>
      <w:r w:rsidRPr="00DA6425">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0F20E2"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6" w:name="_Toc64886114"/>
      <w:bookmarkEnd w:id="5"/>
      <w:r w:rsidRPr="000F20E2">
        <w:rPr>
          <w:rFonts w:ascii="Times New Roman" w:hAnsi="Times New Roman" w:cs="Times New Roman"/>
          <w:b/>
          <w:color w:val="000000" w:themeColor="text1"/>
          <w:sz w:val="28"/>
          <w:szCs w:val="28"/>
        </w:rPr>
        <w:t xml:space="preserve">TERMIN REALIZACJI ZAMÓWIENIA </w:t>
      </w:r>
    </w:p>
    <w:p w14:paraId="6E69BCD1" w14:textId="1CD705AB" w:rsidR="000503F1" w:rsidRDefault="000503F1" w:rsidP="000503F1">
      <w:pPr>
        <w:pStyle w:val="Akapitzlist"/>
        <w:numPr>
          <w:ilvl w:val="2"/>
          <w:numId w:val="5"/>
        </w:numPr>
        <w:spacing w:line="360" w:lineRule="auto"/>
      </w:pPr>
      <w:r w:rsidRPr="007B385C">
        <w:t>Rozpoczęcie robót: od dnia zawarcia umowy .</w:t>
      </w:r>
    </w:p>
    <w:p w14:paraId="697D9BA7" w14:textId="374AF0A8" w:rsidR="000503F1" w:rsidRDefault="000503F1" w:rsidP="000503F1">
      <w:pPr>
        <w:pStyle w:val="Akapitzlist"/>
        <w:numPr>
          <w:ilvl w:val="2"/>
          <w:numId w:val="5"/>
        </w:numPr>
        <w:spacing w:line="360" w:lineRule="auto"/>
      </w:pPr>
      <w:r w:rsidRPr="007B385C">
        <w:t xml:space="preserve">Zakończenie robót  do 26 tygodni od dnia podpisania umowy, w tym 65% </w:t>
      </w:r>
      <w:r w:rsidR="006E4408">
        <w:t xml:space="preserve">zakresu </w:t>
      </w:r>
      <w:r w:rsidRPr="007B385C">
        <w:t>do 14 tygodni od dnia podpisania umowy.</w:t>
      </w:r>
    </w:p>
    <w:p w14:paraId="12C94E15" w14:textId="77777777" w:rsidR="000503F1" w:rsidRPr="007B385C" w:rsidRDefault="000503F1" w:rsidP="000503F1">
      <w:pPr>
        <w:pStyle w:val="Akapitzlist"/>
        <w:numPr>
          <w:ilvl w:val="2"/>
          <w:numId w:val="5"/>
        </w:numPr>
        <w:spacing w:line="360" w:lineRule="auto"/>
      </w:pPr>
      <w:r w:rsidRPr="007B385C">
        <w:t>Termin wykonania przedmiotu umowy do 6 miesięcy od daty podpisania umowy.</w:t>
      </w:r>
    </w:p>
    <w:p w14:paraId="245D153A" w14:textId="255B6F9D" w:rsidR="00F61CCF" w:rsidRPr="005B0246" w:rsidRDefault="00F61CCF" w:rsidP="000503F1">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6"/>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lastRenderedPageBreak/>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A553AFF" w14:textId="61A4EE43" w:rsidR="007248A5" w:rsidRPr="00F33BB6" w:rsidRDefault="001B1186" w:rsidP="007248A5">
            <w:pPr>
              <w:suppressAutoHyphens/>
              <w:spacing w:before="120" w:after="120" w:line="276" w:lineRule="auto"/>
              <w:rPr>
                <w:i/>
              </w:rPr>
            </w:pPr>
            <w:r w:rsidRPr="00F33BB6">
              <w:t>Zamawiający nie stawia szczegółowych wymagań w zakresie spełniania tego warunku.</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473B0127" w14:textId="2BC6D0D2" w:rsidR="001B1186" w:rsidRPr="000F20E2" w:rsidRDefault="001B1186" w:rsidP="001B1186">
            <w:pPr>
              <w:pStyle w:val="Akapitzlist"/>
              <w:numPr>
                <w:ilvl w:val="2"/>
                <w:numId w:val="41"/>
              </w:numPr>
              <w:ind w:left="587" w:hanging="567"/>
              <w:contextualSpacing/>
              <w:jc w:val="both"/>
              <w:rPr>
                <w:color w:val="000000" w:themeColor="text1"/>
              </w:rPr>
            </w:pPr>
            <w:r w:rsidRPr="000F20E2">
              <w:rPr>
                <w:color w:val="000000" w:themeColor="text1"/>
                <w:u w:val="single"/>
              </w:rPr>
              <w:t>posiada doświadczenie zawodowe</w:t>
            </w:r>
            <w:r w:rsidRPr="000F20E2">
              <w:rPr>
                <w:color w:val="000000" w:themeColor="text1"/>
              </w:rPr>
              <w:t xml:space="preserve"> rozumiane jako należyte wykonanie w okresie ostatnich 5 lat przed upływem terminu składania ofert (a jeżeli okres prowadzenia działalności jest krótszy - w tym okresie) polegające na wykonaniu co najmniej </w:t>
            </w:r>
            <w:r>
              <w:rPr>
                <w:color w:val="000000" w:themeColor="text1"/>
              </w:rPr>
              <w:t>2</w:t>
            </w:r>
            <w:r w:rsidRPr="000F20E2">
              <w:rPr>
                <w:color w:val="000000" w:themeColor="text1"/>
              </w:rPr>
              <w:t xml:space="preserve"> robót </w:t>
            </w:r>
            <w:r>
              <w:rPr>
                <w:color w:val="000000" w:themeColor="text1"/>
              </w:rPr>
              <w:t>polegających na</w:t>
            </w:r>
            <w:r w:rsidRPr="000F20E2">
              <w:rPr>
                <w:color w:val="000000" w:themeColor="text1"/>
              </w:rPr>
              <w:t xml:space="preserve"> </w:t>
            </w:r>
            <w:r>
              <w:rPr>
                <w:color w:val="000000" w:themeColor="text1"/>
              </w:rPr>
              <w:t>w</w:t>
            </w:r>
            <w:r w:rsidRPr="006B7A46">
              <w:t xml:space="preserve">ykonaniu remontów cząstkowych dróg o nawierzchni bitumicznej o wartości min. </w:t>
            </w:r>
            <w:r w:rsidR="00674EFA">
              <w:t>4</w:t>
            </w:r>
            <w:r w:rsidRPr="006B7A46">
              <w:t>00 000 zł brutto każda</w:t>
            </w:r>
          </w:p>
          <w:p w14:paraId="3DA807E4" w14:textId="77777777" w:rsidR="001B1186" w:rsidRPr="000F20E2" w:rsidRDefault="001B1186" w:rsidP="001B1186">
            <w:pPr>
              <w:pStyle w:val="Akapitzlist"/>
              <w:numPr>
                <w:ilvl w:val="2"/>
                <w:numId w:val="41"/>
              </w:numPr>
              <w:spacing w:before="120" w:after="120" w:line="276" w:lineRule="auto"/>
              <w:ind w:left="729" w:hanging="709"/>
              <w:jc w:val="both"/>
              <w:rPr>
                <w:b/>
                <w:color w:val="000000" w:themeColor="text1"/>
              </w:rPr>
            </w:pPr>
            <w:r w:rsidRPr="000F20E2">
              <w:rPr>
                <w:color w:val="000000" w:themeColor="text1"/>
                <w:u w:val="single"/>
              </w:rPr>
              <w:t>dysponuje lub będzie dysponował osobami posiadającymi uprawnienia budowlane do sprawowania samodzielnych funkcji technicznych w budownictwie</w:t>
            </w:r>
            <w:r w:rsidRPr="000F20E2">
              <w:rPr>
                <w:color w:val="000000" w:themeColor="text1"/>
              </w:rPr>
              <w:t xml:space="preserve"> tj. </w:t>
            </w:r>
          </w:p>
          <w:p w14:paraId="073EAEE7" w14:textId="77C171B4" w:rsidR="00B62F59" w:rsidRDefault="001B1186" w:rsidP="001B1186">
            <w:pPr>
              <w:pStyle w:val="Akapitzlist"/>
              <w:spacing w:before="120" w:after="120"/>
              <w:ind w:left="729"/>
              <w:jc w:val="both"/>
            </w:pPr>
            <w:r w:rsidRPr="000F20E2">
              <w:rPr>
                <w:color w:val="000000" w:themeColor="text1"/>
                <w:u w:val="single"/>
              </w:rPr>
              <w:t xml:space="preserve">- </w:t>
            </w:r>
            <w:r w:rsidRPr="000F20E2">
              <w:rPr>
                <w:b/>
                <w:color w:val="000000" w:themeColor="text1"/>
                <w:u w:val="single"/>
              </w:rPr>
              <w:t xml:space="preserve">osobą zdolną do przyjęcia obowiązków kierownika </w:t>
            </w:r>
            <w:r>
              <w:rPr>
                <w:b/>
                <w:color w:val="000000" w:themeColor="text1"/>
                <w:u w:val="single"/>
              </w:rPr>
              <w:t>robót</w:t>
            </w:r>
            <w:r w:rsidRPr="000F20E2">
              <w:rPr>
                <w:b/>
                <w:color w:val="000000" w:themeColor="text1"/>
                <w:u w:val="single"/>
              </w:rPr>
              <w:t xml:space="preserve">, która posiada uprawnienia do kierowania robotami budowlanymi bez ograniczeń w </w:t>
            </w:r>
            <w:r>
              <w:rPr>
                <w:b/>
                <w:color w:val="000000" w:themeColor="text1"/>
                <w:u w:val="single"/>
              </w:rPr>
              <w:t>branży drogowej</w:t>
            </w:r>
            <w:r w:rsidR="00AF79E7">
              <w:rPr>
                <w:b/>
                <w:color w:val="000000" w:themeColor="text1"/>
                <w:u w:val="single"/>
              </w:rPr>
              <w:t xml:space="preserve"> </w:t>
            </w:r>
            <w:r w:rsidR="00B62F59" w:rsidRPr="008B2070">
              <w:rPr>
                <w:bCs/>
              </w:rPr>
              <w:t xml:space="preserve">lub inne uprawnienia </w:t>
            </w:r>
            <w:r w:rsidR="00B62F59" w:rsidRPr="008B2070">
              <w:t xml:space="preserve">wydane na podstawie wcześniej obowiązujących przepisów prawa wraz z aktualnym zaświadczeniem o przynależności do Okręgowej Izby Inżynierów Budownictwa i decyzję o wpisie do centralnego rejestru, o którym mowa w </w:t>
            </w:r>
            <w:r w:rsidR="00B62F59" w:rsidRPr="008B2070">
              <w:rPr>
                <w:b/>
              </w:rPr>
              <w:t xml:space="preserve">art. 88a ust. 1 pkt 3. lit a) ustawy z dnia 7 lipca 1994 roku - Prawo Budowlane.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7" w:name="_Toc64886115"/>
      <w:r w:rsidRPr="00F33BB6">
        <w:rPr>
          <w:rFonts w:ascii="Times New Roman" w:hAnsi="Times New Roman" w:cs="Times New Roman"/>
          <w:b/>
          <w:color w:val="auto"/>
          <w:sz w:val="28"/>
          <w:szCs w:val="28"/>
        </w:rPr>
        <w:t>PODSTAWY WYKLUCZENIA Z POSTĘPOWANIA</w:t>
      </w:r>
      <w:bookmarkEnd w:id="7"/>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lastRenderedPageBreak/>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8"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8"/>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lastRenderedPageBreak/>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lastRenderedPageBreak/>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4F93425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10</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1DC22B38"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C46F24">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lastRenderedPageBreak/>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t>
      </w:r>
      <w:r w:rsidRPr="00F27630">
        <w:rPr>
          <w:bCs/>
          <w:iCs/>
          <w:color w:val="000000"/>
          <w:lang w:eastAsia="x-none"/>
        </w:rPr>
        <w:lastRenderedPageBreak/>
        <w:t xml:space="preserve">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7"/>
      <w:r w:rsidRPr="00F33BB6">
        <w:rPr>
          <w:rFonts w:ascii="Times New Roman" w:hAnsi="Times New Roman" w:cs="Times New Roman"/>
          <w:b/>
          <w:color w:val="auto"/>
          <w:sz w:val="28"/>
          <w:szCs w:val="28"/>
        </w:rPr>
        <w:t>INFORMACJA DLA WYKONAWCÓW POLEGAJĄCYCH NA ZASOBACH INNYCH PODMIOTÓW</w:t>
      </w:r>
      <w:bookmarkEnd w:id="9"/>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lastRenderedPageBreak/>
        <w:t>złożyć wraz z ofertą</w:t>
      </w:r>
      <w:r w:rsidRPr="00F33BB6">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 xml:space="preserve">Jeżeli zdolności techniczne lub zawodowe, sytuacja ekonomiczna lub finansowa podmiotu udostępniającego zasoby nie potwierdzą spełniania przez Wykonawcę </w:t>
      </w:r>
      <w:r w:rsidRPr="00F33BB6">
        <w:lastRenderedPageBreak/>
        <w:t>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0" w:name="_Toc64886118"/>
      <w:r w:rsidRPr="00F33BB6">
        <w:rPr>
          <w:rFonts w:ascii="Times New Roman" w:hAnsi="Times New Roman" w:cs="Times New Roman"/>
          <w:b/>
          <w:color w:val="auto"/>
          <w:sz w:val="28"/>
          <w:szCs w:val="28"/>
        </w:rPr>
        <w:t>INFORMACJA DOTYCZĄCA PODWYKONAWCÓW</w:t>
      </w:r>
      <w:bookmarkEnd w:id="10"/>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1" w:name="_Toc64886119"/>
      <w:r w:rsidRPr="00F33BB6">
        <w:rPr>
          <w:rFonts w:ascii="Times New Roman" w:hAnsi="Times New Roman" w:cs="Times New Roman"/>
          <w:b/>
          <w:color w:val="auto"/>
          <w:sz w:val="28"/>
          <w:szCs w:val="28"/>
        </w:rPr>
        <w:t>INFORMACJA DLA WYKONAWCÓW WSPÓLNIE UBIEGAJĄCYCH SIĘ O UDZIELENIE ZAMÓWIENIA</w:t>
      </w:r>
      <w:bookmarkEnd w:id="11"/>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lastRenderedPageBreak/>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2"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2"/>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lastRenderedPageBreak/>
        <w:t xml:space="preserve">Zamawiający wyznacza następujące osoby do kontaktu z wykonawcami: </w:t>
      </w:r>
    </w:p>
    <w:p w14:paraId="41C658F3" w14:textId="6C52B083" w:rsidR="00C622D7" w:rsidRPr="00AD1F33" w:rsidRDefault="00404308" w:rsidP="00CE045B">
      <w:pPr>
        <w:pStyle w:val="Bezodstpw"/>
        <w:spacing w:line="360" w:lineRule="auto"/>
        <w:ind w:left="360"/>
        <w:jc w:val="both"/>
        <w:rPr>
          <w:rFonts w:ascii="Times New Roman" w:hAnsi="Times New Roman" w:cs="Times New Roman"/>
          <w:bCs/>
          <w:sz w:val="24"/>
          <w:szCs w:val="24"/>
        </w:rPr>
      </w:pPr>
      <w:r>
        <w:rPr>
          <w:rFonts w:ascii="Times New Roman" w:hAnsi="Times New Roman" w:cs="Times New Roman"/>
          <w:color w:val="000000"/>
          <w:sz w:val="24"/>
          <w:szCs w:val="24"/>
        </w:rPr>
        <w:t>Monika Kotula</w:t>
      </w:r>
      <w:r w:rsidR="00AD1F33">
        <w:rPr>
          <w:rFonts w:ascii="Times New Roman" w:hAnsi="Times New Roman" w:cs="Times New Roman"/>
          <w:color w:val="000000"/>
          <w:sz w:val="24"/>
          <w:szCs w:val="24"/>
        </w:rPr>
        <w:t xml:space="preserve"> </w:t>
      </w:r>
      <w:r w:rsidR="00C622D7" w:rsidRPr="00433D07">
        <w:rPr>
          <w:rFonts w:ascii="Times New Roman" w:hAnsi="Times New Roman" w:cs="Times New Roman"/>
          <w:color w:val="000000"/>
          <w:sz w:val="24"/>
          <w:szCs w:val="24"/>
        </w:rPr>
        <w:t xml:space="preserve"> tel.</w:t>
      </w:r>
      <w:r w:rsidR="00433D07">
        <w:rPr>
          <w:rFonts w:ascii="Times New Roman" w:hAnsi="Times New Roman" w:cs="Times New Roman"/>
          <w:color w:val="000000"/>
          <w:sz w:val="24"/>
          <w:szCs w:val="24"/>
        </w:rPr>
        <w:t xml:space="preserve"> </w:t>
      </w:r>
      <w:r w:rsidR="00AD1F33" w:rsidRPr="000E5CAF">
        <w:rPr>
          <w:rFonts w:ascii="Times New Roman" w:hAnsi="Times New Roman" w:cs="Times New Roman"/>
          <w:bCs/>
          <w:sz w:val="24"/>
          <w:szCs w:val="24"/>
        </w:rPr>
        <w:t>tel. 17 8</w:t>
      </w:r>
      <w:r>
        <w:rPr>
          <w:rFonts w:ascii="Times New Roman" w:hAnsi="Times New Roman" w:cs="Times New Roman"/>
          <w:bCs/>
          <w:sz w:val="24"/>
          <w:szCs w:val="24"/>
        </w:rPr>
        <w:t xml:space="preserve">7 55 220 </w:t>
      </w:r>
      <w:r w:rsidR="00AD1F33" w:rsidRPr="000E5CAF">
        <w:rPr>
          <w:rFonts w:ascii="Times New Roman" w:hAnsi="Times New Roman" w:cs="Times New Roman"/>
          <w:bCs/>
          <w:sz w:val="24"/>
          <w:szCs w:val="24"/>
        </w:rPr>
        <w:t xml:space="preserve"> e-mail:  </w:t>
      </w:r>
      <w:hyperlink r:id="rId12" w:history="1">
        <w:r w:rsidRPr="000B7F3B">
          <w:rPr>
            <w:rStyle w:val="Hipercze"/>
            <w:rFonts w:ascii="Times New Roman" w:hAnsi="Times New Roman" w:cs="Times New Roman"/>
            <w:bCs/>
            <w:sz w:val="24"/>
            <w:szCs w:val="24"/>
          </w:rPr>
          <w:t>m.kotula@um.boguchwala.pl</w:t>
        </w:r>
      </w:hyperlink>
      <w:r>
        <w:rPr>
          <w:rFonts w:ascii="Times New Roman" w:hAnsi="Times New Roman" w:cs="Times New Roman"/>
          <w:bCs/>
          <w:sz w:val="24"/>
          <w:szCs w:val="24"/>
        </w:rPr>
        <w:t xml:space="preserve"> </w:t>
      </w:r>
    </w:p>
    <w:p w14:paraId="29761249" w14:textId="4E0416C7" w:rsidR="00F419CD" w:rsidRPr="00C5727B" w:rsidRDefault="00C622D7" w:rsidP="00CE045B">
      <w:pPr>
        <w:pStyle w:val="Akapitzlist"/>
        <w:numPr>
          <w:ilvl w:val="1"/>
          <w:numId w:val="14"/>
        </w:numPr>
        <w:autoSpaceDE w:val="0"/>
        <w:autoSpaceDN w:val="0"/>
        <w:adjustRightInd w:val="0"/>
        <w:spacing w:line="360" w:lineRule="auto"/>
        <w:jc w:val="both"/>
        <w:rPr>
          <w:rFonts w:eastAsiaTheme="minorHAnsi"/>
          <w:color w:val="000000" w:themeColor="text1"/>
          <w:lang w:eastAsia="en-US"/>
        </w:rPr>
      </w:pPr>
      <w:r w:rsidRPr="00433D07">
        <w:rPr>
          <w:rFonts w:eastAsiaTheme="minorHAnsi"/>
          <w:color w:val="000000"/>
          <w:lang w:eastAsia="en-US"/>
        </w:rPr>
        <w:t xml:space="preserve"> </w:t>
      </w:r>
      <w:r w:rsidRPr="00910412">
        <w:rPr>
          <w:rFonts w:eastAsiaTheme="minorHAnsi"/>
          <w:lang w:eastAsia="en-US"/>
        </w:rPr>
        <w:t>Adres strony internetowej prowadzonego postępowania (link prowadzący bezpośrednio do widoku postępowania na Platformie e-</w:t>
      </w:r>
      <w:r w:rsidR="00433D07" w:rsidRPr="00910412">
        <w:rPr>
          <w:rFonts w:eastAsiaTheme="minorHAnsi"/>
          <w:lang w:eastAsia="en-US"/>
        </w:rPr>
        <w:t>zamówienia :</w:t>
      </w:r>
      <w:r w:rsidR="001204E8" w:rsidRPr="00F11A16">
        <w:rPr>
          <w:rFonts w:eastAsiaTheme="minorHAnsi"/>
          <w:lang w:eastAsia="en-US"/>
        </w:rPr>
        <w:t xml:space="preserve"> </w:t>
      </w:r>
      <w:r w:rsidR="00B105AE" w:rsidRPr="00B105AE">
        <w:rPr>
          <w:color w:val="000000" w:themeColor="text1"/>
        </w:rPr>
        <w:t>https://ezamowienia.gov.pl/mp-client/tenders/ocds-148610-40a1c166-c039-4b23-9521-2074466968a5</w:t>
      </w:r>
      <w:r w:rsidR="00BF7BD6" w:rsidRPr="00C5727B">
        <w:rPr>
          <w:color w:val="000000" w:themeColor="text1"/>
        </w:rPr>
        <w:t>.</w:t>
      </w:r>
      <w:r w:rsidR="00575E4E" w:rsidRPr="00C5727B">
        <w:rPr>
          <w:color w:val="000000" w:themeColor="text1"/>
        </w:rPr>
        <w:t xml:space="preserve"> </w:t>
      </w:r>
      <w:r w:rsidRPr="00C5727B">
        <w:rPr>
          <w:rFonts w:eastAsiaTheme="minorHAnsi"/>
          <w:color w:val="000000" w:themeColor="text1"/>
          <w:lang w:eastAsia="en-US"/>
        </w:rPr>
        <w:t>Postępowanie</w:t>
      </w:r>
    </w:p>
    <w:p w14:paraId="46040DAE" w14:textId="20FE4781" w:rsidR="00C622D7" w:rsidRPr="00C5727B" w:rsidRDefault="00C622D7" w:rsidP="00CE045B">
      <w:pPr>
        <w:pStyle w:val="Akapitzlist"/>
        <w:autoSpaceDE w:val="0"/>
        <w:autoSpaceDN w:val="0"/>
        <w:adjustRightInd w:val="0"/>
        <w:spacing w:line="360" w:lineRule="auto"/>
        <w:ind w:left="792"/>
        <w:jc w:val="both"/>
        <w:rPr>
          <w:rFonts w:eastAsiaTheme="minorHAnsi"/>
          <w:color w:val="000000" w:themeColor="text1"/>
          <w:lang w:eastAsia="en-US"/>
        </w:rPr>
      </w:pPr>
      <w:r w:rsidRPr="00C5727B">
        <w:rPr>
          <w:rFonts w:eastAsiaTheme="minorHAnsi"/>
          <w:color w:val="000000" w:themeColor="text1"/>
          <w:lang w:eastAsia="en-US"/>
        </w:rPr>
        <w:t xml:space="preserve">można wyszukać również ze strony głównej Platformy e-Zamówienia (przycisk „Przeglądaj postępowania/konkursy”). </w:t>
      </w:r>
    </w:p>
    <w:p w14:paraId="3795D78C" w14:textId="6D9CD7A5" w:rsidR="00C622D7" w:rsidRPr="007248A5"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EE0000"/>
          <w:lang w:eastAsia="en-US"/>
        </w:rPr>
      </w:pPr>
      <w:r w:rsidRPr="00C5727B">
        <w:rPr>
          <w:rFonts w:eastAsiaTheme="minorHAnsi"/>
          <w:color w:val="000000" w:themeColor="text1"/>
          <w:lang w:eastAsia="en-US"/>
        </w:rPr>
        <w:t>Identyfikator(ID)</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postępowania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na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Platformie</w:t>
      </w:r>
      <w:r w:rsidR="00433D07" w:rsidRPr="00C5727B">
        <w:rPr>
          <w:rFonts w:eastAsiaTheme="minorHAnsi"/>
          <w:color w:val="000000" w:themeColor="text1"/>
          <w:lang w:eastAsia="en-US"/>
        </w:rPr>
        <w:t xml:space="preserve"> e</w:t>
      </w:r>
      <w:r w:rsidRPr="00C5727B">
        <w:rPr>
          <w:rFonts w:eastAsiaTheme="minorHAnsi"/>
          <w:color w:val="000000" w:themeColor="text1"/>
          <w:lang w:eastAsia="en-US"/>
        </w:rPr>
        <w:t>-Zamó</w:t>
      </w:r>
      <w:r w:rsidR="00433D07" w:rsidRPr="00C5727B">
        <w:rPr>
          <w:rFonts w:eastAsiaTheme="minorHAnsi"/>
          <w:color w:val="000000" w:themeColor="text1"/>
          <w:lang w:eastAsia="en-US"/>
        </w:rPr>
        <w:t>wie</w:t>
      </w:r>
      <w:r w:rsidRPr="00C5727B">
        <w:rPr>
          <w:rFonts w:eastAsiaTheme="minorHAnsi"/>
          <w:color w:val="000000" w:themeColor="text1"/>
          <w:lang w:eastAsia="en-US"/>
        </w:rPr>
        <w:t>nia:</w:t>
      </w:r>
      <w:r w:rsidR="00DF52D2" w:rsidRPr="00C5727B">
        <w:rPr>
          <w:color w:val="000000" w:themeColor="text1"/>
        </w:rPr>
        <w:t xml:space="preserve">  </w:t>
      </w:r>
      <w:r w:rsidR="00B105AE">
        <w:t>ocds-148610-40a1c166-c039-4b23-9521-2074466968a5</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lastRenderedPageBreak/>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lastRenderedPageBreak/>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3"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3" w:name="_Toc64886121"/>
      <w:r>
        <w:rPr>
          <w:rFonts w:ascii="Times New Roman" w:hAnsi="Times New Roman" w:cs="Times New Roman"/>
          <w:b/>
          <w:color w:val="auto"/>
          <w:sz w:val="28"/>
          <w:szCs w:val="28"/>
        </w:rPr>
        <w:t>UDZIELANIE WYJAŚNIEŃ TREŚCI SWZ I ZMIANA SWZ</w:t>
      </w:r>
      <w:bookmarkEnd w:id="13"/>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lastRenderedPageBreak/>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4" w:name="_Toc64886122"/>
      <w:r w:rsidRPr="00E563DC">
        <w:rPr>
          <w:rFonts w:ascii="Times New Roman" w:hAnsi="Times New Roman" w:cs="Times New Roman"/>
          <w:b/>
          <w:color w:val="000000" w:themeColor="text1"/>
          <w:sz w:val="28"/>
          <w:szCs w:val="28"/>
        </w:rPr>
        <w:t>WYMAGANIA DOTYCZĄCE WADIUM</w:t>
      </w:r>
      <w:bookmarkEnd w:id="14"/>
    </w:p>
    <w:p w14:paraId="5C5970D3" w14:textId="77777777" w:rsidR="007248A5" w:rsidRDefault="007248A5" w:rsidP="007248A5">
      <w:pPr>
        <w:pStyle w:val="Akapitzlist"/>
        <w:numPr>
          <w:ilvl w:val="0"/>
          <w:numId w:val="27"/>
        </w:numPr>
        <w:spacing w:line="360" w:lineRule="auto"/>
        <w:rPr>
          <w:color w:val="000000" w:themeColor="text1"/>
        </w:rPr>
      </w:pPr>
      <w:bookmarkStart w:id="15" w:name="_Toc64886123"/>
      <w:r w:rsidRPr="00E563DC">
        <w:rPr>
          <w:color w:val="000000" w:themeColor="text1"/>
        </w:rPr>
        <w:t xml:space="preserve">Każda oferta musi być zabezpieczona wadium o wartości </w:t>
      </w:r>
      <w:r>
        <w:rPr>
          <w:color w:val="000000" w:themeColor="text1"/>
        </w:rPr>
        <w:t>:</w:t>
      </w:r>
    </w:p>
    <w:p w14:paraId="6E4A44D0" w14:textId="1CA09DF6" w:rsidR="007248A5" w:rsidRPr="00AF79E7" w:rsidRDefault="00AF79E7" w:rsidP="007248A5">
      <w:pPr>
        <w:pStyle w:val="Akapitzlist"/>
        <w:spacing w:line="360" w:lineRule="auto"/>
        <w:ind w:left="567"/>
      </w:pPr>
      <w:r w:rsidRPr="00AF79E7">
        <w:t>5</w:t>
      </w:r>
      <w:r w:rsidR="007248A5" w:rsidRPr="00AF79E7">
        <w:t xml:space="preserve"> 000,00 zł (słownie: </w:t>
      </w:r>
      <w:r w:rsidRPr="00AF79E7">
        <w:t xml:space="preserve">pięć </w:t>
      </w:r>
      <w:r w:rsidR="007248A5" w:rsidRPr="00AF79E7">
        <w:t xml:space="preserve">tysięcy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lastRenderedPageBreak/>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w:t>
      </w:r>
      <w:r w:rsidRPr="00F33BB6">
        <w:lastRenderedPageBreak/>
        <w:t xml:space="preserve">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5"/>
    <w:p w14:paraId="2CEE5D69" w14:textId="77777777" w:rsidR="007248A5" w:rsidRPr="0005107F" w:rsidRDefault="007248A5" w:rsidP="007248A5"/>
    <w:p w14:paraId="74D24C32" w14:textId="03D716E7" w:rsidR="00184AAC" w:rsidRPr="000F20E2"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t>TERMIN ZWIĄZANIA OFERTĄ</w:t>
      </w:r>
    </w:p>
    <w:p w14:paraId="74107E9E" w14:textId="186F6D34"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125B43">
        <w:rPr>
          <w:rFonts w:ascii="Times New Roman" w:hAnsi="Times New Roman" w:cs="Times New Roman"/>
          <w:b/>
          <w:sz w:val="24"/>
          <w:szCs w:val="24"/>
        </w:rPr>
        <w:t>Wykonawca pozostaje związany ofertą</w:t>
      </w:r>
      <w:r w:rsidRPr="00F33BB6">
        <w:rPr>
          <w:rFonts w:ascii="Times New Roman" w:hAnsi="Times New Roman" w:cs="Times New Roman"/>
          <w:sz w:val="24"/>
          <w:szCs w:val="24"/>
        </w:rPr>
        <w:t xml:space="preserve"> </w:t>
      </w:r>
      <w:r w:rsidR="00820795" w:rsidRPr="00F33BB6">
        <w:rPr>
          <w:rFonts w:ascii="Times New Roman" w:hAnsi="Times New Roman" w:cs="Times New Roman"/>
          <w:b/>
          <w:bCs/>
          <w:sz w:val="24"/>
          <w:szCs w:val="24"/>
        </w:rPr>
        <w:t xml:space="preserve">do </w:t>
      </w:r>
      <w:r w:rsidR="00820795" w:rsidRPr="00DA6425">
        <w:rPr>
          <w:rFonts w:ascii="Times New Roman" w:hAnsi="Times New Roman" w:cs="Times New Roman"/>
          <w:b/>
          <w:bCs/>
          <w:sz w:val="24"/>
          <w:szCs w:val="24"/>
        </w:rPr>
        <w:t>dnia</w:t>
      </w:r>
      <w:r w:rsidR="00DC2659" w:rsidRPr="00DA6425">
        <w:rPr>
          <w:rFonts w:ascii="Times New Roman" w:hAnsi="Times New Roman" w:cs="Times New Roman"/>
          <w:b/>
          <w:bCs/>
          <w:sz w:val="24"/>
          <w:szCs w:val="24"/>
        </w:rPr>
        <w:t xml:space="preserve"> </w:t>
      </w:r>
      <w:r w:rsidR="007248A5">
        <w:rPr>
          <w:rFonts w:ascii="Times New Roman" w:hAnsi="Times New Roman" w:cs="Times New Roman"/>
          <w:b/>
          <w:bCs/>
          <w:color w:val="000000" w:themeColor="text1"/>
          <w:sz w:val="24"/>
          <w:szCs w:val="24"/>
        </w:rPr>
        <w:t>2</w:t>
      </w:r>
      <w:r w:rsidR="005B6672">
        <w:rPr>
          <w:rFonts w:ascii="Times New Roman" w:hAnsi="Times New Roman" w:cs="Times New Roman"/>
          <w:b/>
          <w:bCs/>
          <w:color w:val="000000" w:themeColor="text1"/>
          <w:sz w:val="24"/>
          <w:szCs w:val="24"/>
        </w:rPr>
        <w:t>7</w:t>
      </w:r>
      <w:r w:rsidR="007248A5">
        <w:rPr>
          <w:rFonts w:ascii="Times New Roman" w:hAnsi="Times New Roman" w:cs="Times New Roman"/>
          <w:b/>
          <w:bCs/>
          <w:color w:val="000000" w:themeColor="text1"/>
          <w:sz w:val="24"/>
          <w:szCs w:val="24"/>
        </w:rPr>
        <w:t xml:space="preserve"> </w:t>
      </w:r>
      <w:r w:rsidR="00AF79E7">
        <w:rPr>
          <w:rFonts w:ascii="Times New Roman" w:hAnsi="Times New Roman" w:cs="Times New Roman"/>
          <w:b/>
          <w:bCs/>
          <w:color w:val="000000" w:themeColor="text1"/>
          <w:sz w:val="24"/>
          <w:szCs w:val="24"/>
        </w:rPr>
        <w:t>marca 2026</w:t>
      </w:r>
      <w:r w:rsidR="00820795" w:rsidRPr="004F3295">
        <w:rPr>
          <w:rFonts w:ascii="Times New Roman" w:hAnsi="Times New Roman" w:cs="Times New Roman"/>
          <w:b/>
          <w:bCs/>
          <w:color w:val="000000" w:themeColor="text1"/>
          <w:sz w:val="24"/>
          <w:szCs w:val="24"/>
        </w:rPr>
        <w:t xml:space="preserve"> </w:t>
      </w:r>
      <w:r w:rsidR="00820795" w:rsidRPr="00DA6425">
        <w:rPr>
          <w:rFonts w:ascii="Times New Roman" w:hAnsi="Times New Roman" w:cs="Times New Roman"/>
          <w:b/>
          <w:bCs/>
          <w:sz w:val="24"/>
          <w:szCs w:val="24"/>
        </w:rPr>
        <w:t>roku.</w:t>
      </w:r>
      <w:r w:rsidR="00820795" w:rsidRPr="00DA6425">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6"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6"/>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w:t>
      </w:r>
      <w:r w:rsidRPr="00433D07">
        <w:rPr>
          <w:rFonts w:ascii="Times New Roman" w:hAnsi="Times New Roman" w:cs="Times New Roman"/>
        </w:rPr>
        <w:lastRenderedPageBreak/>
        <w:t xml:space="preserve">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639FF3A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w:t>
      </w:r>
      <w:r w:rsidRPr="00433D07">
        <w:rPr>
          <w:rFonts w:ascii="Times New Roman" w:hAnsi="Times New Roman" w:cs="Times New Roman"/>
        </w:rPr>
        <w:lastRenderedPageBreak/>
        <w:t>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może przed upływem terminu składania ofert wycofać ofertę. Wykonawca wycofuje ofertę w zakładce „Oferty/wnioski” używając przycisku „Wycofaj ofertę”. </w:t>
      </w:r>
    </w:p>
    <w:p w14:paraId="2B5DC787" w14:textId="4DAA69CE" w:rsidR="00CA4C3B"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CE045B">
      <w:pPr>
        <w:pStyle w:val="Akapitzlist"/>
        <w:numPr>
          <w:ilvl w:val="1"/>
          <w:numId w:val="18"/>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505FE75" w:rsidR="00181C6A" w:rsidRPr="00CA4C3B" w:rsidRDefault="0005107F" w:rsidP="00CE045B">
      <w:pPr>
        <w:pStyle w:val="Akapitzlist"/>
        <w:numPr>
          <w:ilvl w:val="1"/>
          <w:numId w:val="18"/>
        </w:numPr>
        <w:suppressAutoHyphens/>
        <w:spacing w:before="240" w:after="240" w:line="360" w:lineRule="auto"/>
        <w:ind w:left="1276" w:hanging="567"/>
        <w:jc w:val="both"/>
      </w:pPr>
      <w:r>
        <w:rPr>
          <w:b/>
          <w:bCs/>
        </w:rPr>
        <w:t>Zobowiązanie podmiotu trzeciego</w:t>
      </w:r>
      <w:r w:rsidR="00AF79E7">
        <w:rPr>
          <w:b/>
          <w:bCs/>
        </w:rPr>
        <w:t xml:space="preserve"> wraz z oświadczeniem podmiotu trzeciego </w:t>
      </w:r>
      <w:r>
        <w:rPr>
          <w:b/>
          <w:bCs/>
        </w:rPr>
        <w:t xml:space="preserve"> </w:t>
      </w:r>
      <w:r w:rsidR="00A32A42">
        <w:rPr>
          <w:b/>
          <w:bCs/>
        </w:rPr>
        <w:t>(jeśli dotyczy)</w:t>
      </w:r>
    </w:p>
    <w:p w14:paraId="7F9E311F" w14:textId="77777777" w:rsidR="0061549C" w:rsidRDefault="00904E2B" w:rsidP="00CE045B">
      <w:pPr>
        <w:pStyle w:val="Akapitzlist"/>
        <w:numPr>
          <w:ilvl w:val="1"/>
          <w:numId w:val="18"/>
        </w:numPr>
        <w:suppressAutoHyphens/>
        <w:spacing w:before="240" w:after="240" w:line="360" w:lineRule="auto"/>
        <w:ind w:left="1276" w:hanging="567"/>
        <w:jc w:val="both"/>
      </w:pPr>
      <w:r w:rsidRPr="00F33BB6">
        <w:lastRenderedPageBreak/>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CE045B">
      <w:pPr>
        <w:pStyle w:val="Akapitzlist"/>
        <w:numPr>
          <w:ilvl w:val="1"/>
          <w:numId w:val="18"/>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8C4C0F" w14:textId="04F05ED1" w:rsidR="00D139DB" w:rsidRPr="00F33BB6" w:rsidRDefault="00D139DB" w:rsidP="00D139DB">
      <w:pPr>
        <w:pStyle w:val="Akapitzlist"/>
        <w:numPr>
          <w:ilvl w:val="1"/>
          <w:numId w:val="18"/>
        </w:numPr>
        <w:suppressAutoHyphens/>
        <w:spacing w:before="240" w:after="240" w:line="360" w:lineRule="auto"/>
        <w:ind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7" w:name="_Toc64886125"/>
      <w:r w:rsidRPr="00F33BB6">
        <w:rPr>
          <w:rFonts w:ascii="Times New Roman" w:hAnsi="Times New Roman" w:cs="Times New Roman"/>
          <w:b/>
          <w:color w:val="auto"/>
          <w:sz w:val="28"/>
          <w:szCs w:val="28"/>
        </w:rPr>
        <w:t xml:space="preserve">MIEJSCE ORAZ TERMIN SKŁADANIA </w:t>
      </w:r>
      <w:r w:rsidR="00905A18" w:rsidRPr="00F33BB6">
        <w:rPr>
          <w:rFonts w:ascii="Times New Roman" w:hAnsi="Times New Roman" w:cs="Times New Roman"/>
          <w:b/>
          <w:color w:val="auto"/>
          <w:sz w:val="28"/>
          <w:szCs w:val="28"/>
        </w:rPr>
        <w:t>OFERT</w:t>
      </w:r>
      <w:bookmarkEnd w:id="17"/>
    </w:p>
    <w:p w14:paraId="5681294E" w14:textId="2DD811D0" w:rsidR="0061549C" w:rsidRPr="00175777" w:rsidRDefault="0061549C" w:rsidP="00E33594">
      <w:pPr>
        <w:pStyle w:val="Akapitzlist"/>
        <w:numPr>
          <w:ilvl w:val="0"/>
          <w:numId w:val="25"/>
        </w:numPr>
        <w:suppressAutoHyphens/>
        <w:spacing w:after="240" w:line="360" w:lineRule="auto"/>
        <w:jc w:val="both"/>
        <w:rPr>
          <w:color w:val="FF0000"/>
        </w:rPr>
      </w:pPr>
      <w:bookmarkStart w:id="18"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4" w:history="1">
        <w:r w:rsidR="00E33594" w:rsidRPr="00AD1F33">
          <w:rPr>
            <w:rStyle w:val="Hipercze"/>
            <w:color w:val="000000" w:themeColor="text1"/>
          </w:rPr>
          <w:t>https://ezamowienia.gov.pl</w:t>
        </w:r>
      </w:hyperlink>
      <w:r w:rsidRPr="00175777">
        <w:rPr>
          <w:color w:val="FF0000"/>
        </w:rPr>
        <w:t>.</w:t>
      </w:r>
    </w:p>
    <w:p w14:paraId="7910417A" w14:textId="45555EDE" w:rsidR="0061549C" w:rsidRPr="00DA6425" w:rsidRDefault="0061549C" w:rsidP="00E33594">
      <w:pPr>
        <w:pStyle w:val="Akapitzlist"/>
        <w:numPr>
          <w:ilvl w:val="0"/>
          <w:numId w:val="25"/>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AF79E7">
        <w:rPr>
          <w:b/>
          <w:u w:val="single" w:color="000000"/>
        </w:rPr>
        <w:t>2</w:t>
      </w:r>
      <w:r w:rsidR="005B6672">
        <w:rPr>
          <w:b/>
          <w:u w:val="single" w:color="000000"/>
        </w:rPr>
        <w:t>6</w:t>
      </w:r>
      <w:r w:rsidR="00AF79E7">
        <w:rPr>
          <w:b/>
          <w:u w:val="single" w:color="000000"/>
        </w:rPr>
        <w:t xml:space="preserve"> lutego</w:t>
      </w:r>
      <w:r w:rsidR="004B4DB7">
        <w:rPr>
          <w:b/>
          <w:u w:val="single" w:color="000000"/>
        </w:rPr>
        <w:t xml:space="preserve">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33594">
      <w:pPr>
        <w:pStyle w:val="Akapitzlist"/>
        <w:numPr>
          <w:ilvl w:val="0"/>
          <w:numId w:val="25"/>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lastRenderedPageBreak/>
        <w:t>TERMIN OTWARCIA OFERT</w:t>
      </w:r>
      <w:bookmarkEnd w:id="18"/>
    </w:p>
    <w:p w14:paraId="4706342F" w14:textId="6C7938CE" w:rsidR="00613D56" w:rsidRPr="00DA6425" w:rsidRDefault="00CD4A06" w:rsidP="00E33594">
      <w:pPr>
        <w:pStyle w:val="Akapitzlist"/>
        <w:numPr>
          <w:ilvl w:val="0"/>
          <w:numId w:val="16"/>
        </w:numPr>
        <w:suppressAutoHyphens/>
        <w:spacing w:after="240" w:line="360" w:lineRule="auto"/>
        <w:ind w:left="567" w:right="6" w:hanging="567"/>
        <w:jc w:val="both"/>
      </w:pPr>
      <w:bookmarkStart w:id="19" w:name="_Toc64886127"/>
      <w:r>
        <w:rPr>
          <w:color w:val="000000" w:themeColor="text1"/>
        </w:rPr>
        <w:t xml:space="preserve">Otwarcie </w:t>
      </w:r>
      <w:r w:rsidRPr="00DA6425">
        <w:t>ofert nastąpi w dniu</w:t>
      </w:r>
      <w:r w:rsidR="00CA4C3B">
        <w:t xml:space="preserve"> </w:t>
      </w:r>
      <w:r w:rsidR="00AF79E7" w:rsidRPr="005B6672">
        <w:rPr>
          <w:b/>
          <w:bCs/>
        </w:rPr>
        <w:t>2</w:t>
      </w:r>
      <w:r w:rsidR="005B6672" w:rsidRPr="005B6672">
        <w:rPr>
          <w:b/>
          <w:bCs/>
        </w:rPr>
        <w:t>6</w:t>
      </w:r>
      <w:r w:rsidR="00AF79E7">
        <w:rPr>
          <w:b/>
          <w:bCs/>
        </w:rPr>
        <w:t xml:space="preserve"> lutego </w:t>
      </w:r>
      <w:r w:rsidR="004B4DB7">
        <w:rPr>
          <w:b/>
          <w:bCs/>
        </w:rPr>
        <w:t>2026</w:t>
      </w:r>
      <w:r w:rsidR="00613D56" w:rsidRPr="00DA6425">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t>OPIS SPOSOBU OBLICZANIA CENY</w:t>
      </w:r>
      <w:bookmarkEnd w:id="19"/>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lastRenderedPageBreak/>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0" w:name="_Hlk61113033"/>
      <w:r w:rsidRPr="00F33BB6">
        <w:t>Wykonawca</w:t>
      </w:r>
      <w:bookmarkEnd w:id="20"/>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1"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1"/>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lastRenderedPageBreak/>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2"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62553722" w:rsidR="00802F59" w:rsidRPr="00F33BB6" w:rsidRDefault="006116A8"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18 miesięcy</w:t>
            </w:r>
            <w:r w:rsidR="00802F59" w:rsidRPr="00F33BB6">
              <w:rPr>
                <w:rFonts w:ascii="Times New Roman" w:hAnsi="Times New Roman"/>
                <w:sz w:val="24"/>
                <w:szCs w:val="24"/>
              </w:rPr>
              <w:t xml:space="preserve">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59A097C3" w:rsidR="00802F59" w:rsidRPr="00F33BB6" w:rsidRDefault="006116A8"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15 miesięcy</w:t>
            </w:r>
            <w:r w:rsidR="00802F59" w:rsidRPr="00F33BB6">
              <w:rPr>
                <w:rFonts w:ascii="Times New Roman" w:hAnsi="Times New Roman"/>
                <w:sz w:val="24"/>
                <w:szCs w:val="24"/>
              </w:rPr>
              <w:t xml:space="preserve">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434BAF47" w:rsidR="00802F59" w:rsidRPr="00F33BB6" w:rsidRDefault="006116A8" w:rsidP="0042530D">
            <w:pPr>
              <w:pStyle w:val="Bezodstpw"/>
              <w:suppressAutoHyphens/>
              <w:spacing w:before="120" w:line="360" w:lineRule="auto"/>
              <w:jc w:val="both"/>
              <w:rPr>
                <w:rFonts w:ascii="Times New Roman" w:hAnsi="Times New Roman"/>
                <w:sz w:val="24"/>
                <w:szCs w:val="24"/>
              </w:rPr>
            </w:pPr>
            <w:r>
              <w:rPr>
                <w:rFonts w:ascii="Times New Roman" w:hAnsi="Times New Roman"/>
                <w:sz w:val="24"/>
                <w:szCs w:val="24"/>
              </w:rPr>
              <w:t>12 miesięcy</w:t>
            </w:r>
            <w:r w:rsidR="00802F59" w:rsidRPr="00F33BB6">
              <w:rPr>
                <w:rFonts w:ascii="Times New Roman" w:hAnsi="Times New Roman"/>
                <w:sz w:val="24"/>
                <w:szCs w:val="24"/>
              </w:rPr>
              <w:t xml:space="preserve">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lastRenderedPageBreak/>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69B42619" w:rsidR="00802F59" w:rsidRPr="00F33BB6" w:rsidRDefault="00802F59" w:rsidP="0042530D">
            <w:pPr>
              <w:widowControl w:val="0"/>
              <w:suppressAutoHyphens/>
              <w:autoSpaceDE w:val="0"/>
              <w:spacing w:before="120" w:after="120" w:line="276" w:lineRule="auto"/>
              <w:jc w:val="both"/>
            </w:pPr>
            <w:r>
              <w:t>M</w:t>
            </w:r>
            <w:r w:rsidRPr="00F33BB6">
              <w:t xml:space="preserve">aksymalna długość okresu gwarancji jakości jaka będzie podlegała punktacji wynosi 5 lat. Wykonawca, który zaoferuje okres gwarancji jakości dłuższy niż </w:t>
            </w:r>
            <w:r w:rsidR="006116A8">
              <w:t>18 miesięcy</w:t>
            </w:r>
            <w:r w:rsidRPr="00F33BB6">
              <w:t xml:space="preserve"> otrzyma maksymalną liczbę punktów.</w:t>
            </w:r>
          </w:p>
          <w:p w14:paraId="5A53C7FB" w14:textId="6488574C"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w:t>
            </w:r>
            <w:r w:rsidR="006116A8">
              <w:t xml:space="preserve">12 </w:t>
            </w:r>
            <w:r w:rsidR="00AF79E7">
              <w:t>miesięcy</w:t>
            </w:r>
            <w:r w:rsidRPr="00F33BB6">
              <w:t xml:space="preserve">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2"/>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lastRenderedPageBreak/>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3"/>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lastRenderedPageBreak/>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4"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4"/>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5"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lastRenderedPageBreak/>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6"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6"/>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PROJEKTOWANE POSTANOWIENIA UMOWY W SPRAWIE ZAMÓWIENIA PUBLICZNEGO, KTÓRE ZOSTANĄ WPROWADZONE DO TREŚCI TEJ UMOWY</w:t>
      </w:r>
      <w:bookmarkEnd w:id="25"/>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7" w:name="_Toc64886132"/>
      <w:r w:rsidRPr="00F33BB6">
        <w:rPr>
          <w:rFonts w:ascii="Times New Roman" w:hAnsi="Times New Roman" w:cs="Times New Roman"/>
          <w:b/>
          <w:color w:val="auto"/>
          <w:sz w:val="28"/>
          <w:szCs w:val="28"/>
        </w:rPr>
        <w:lastRenderedPageBreak/>
        <w:t>ŚRODKI OCHRONY PRAWNEJ</w:t>
      </w:r>
      <w:bookmarkEnd w:id="27"/>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3"/>
      <w:r w:rsidRPr="00AC66B4">
        <w:rPr>
          <w:rFonts w:ascii="Times New Roman" w:hAnsi="Times New Roman" w:cs="Times New Roman"/>
          <w:b/>
          <w:color w:val="auto"/>
          <w:sz w:val="28"/>
          <w:szCs w:val="28"/>
        </w:rPr>
        <w:t>KLAZULA INFORMACYJNA RODO</w:t>
      </w:r>
      <w:bookmarkEnd w:id="28"/>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lastRenderedPageBreak/>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 xml:space="preserve">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w:t>
            </w:r>
            <w:r w:rsidRPr="00AC66B4">
              <w:rPr>
                <w:sz w:val="16"/>
                <w:szCs w:val="16"/>
              </w:rPr>
              <w:lastRenderedPageBreak/>
              <w:t>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lastRenderedPageBreak/>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5"/>
      <w:footerReference w:type="default" r:id="rId16"/>
      <w:headerReference w:type="first" r:id="rId17"/>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F7200" w14:textId="77777777" w:rsidR="00143CCD" w:rsidRDefault="00143CCD" w:rsidP="008824F0">
      <w:r>
        <w:separator/>
      </w:r>
    </w:p>
  </w:endnote>
  <w:endnote w:type="continuationSeparator" w:id="0">
    <w:p w14:paraId="0F4C249B" w14:textId="77777777" w:rsidR="00143CCD" w:rsidRDefault="00143CCD"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4D397F71" w:rsidR="0042530D" w:rsidRPr="000D20C2" w:rsidRDefault="0042530D" w:rsidP="00327233">
    <w:pPr>
      <w:pStyle w:val="Stopka"/>
      <w:tabs>
        <w:tab w:val="clear" w:pos="4536"/>
        <w:tab w:val="clear" w:pos="9072"/>
        <w:tab w:val="left" w:pos="3495"/>
      </w:tabs>
      <w:rPr>
        <w:i/>
        <w:iCs/>
      </w:rPr>
    </w:pPr>
    <w:r w:rsidRPr="000D20C2">
      <w:rPr>
        <w:i/>
        <w:iCs/>
      </w:rPr>
      <w:t>RIZ.271.</w:t>
    </w:r>
    <w:r w:rsidR="00874698">
      <w:rPr>
        <w:i/>
        <w:iCs/>
      </w:rPr>
      <w:t>1.2026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58626" w14:textId="77777777" w:rsidR="00143CCD" w:rsidRDefault="00143CCD" w:rsidP="008824F0">
      <w:r>
        <w:separator/>
      </w:r>
    </w:p>
  </w:footnote>
  <w:footnote w:type="continuationSeparator" w:id="0">
    <w:p w14:paraId="73EE61C6" w14:textId="77777777" w:rsidR="00143CCD" w:rsidRDefault="00143CCD"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12C64E83" w:rsidR="0042530D" w:rsidRDefault="0042530D" w:rsidP="00D43393">
    <w:pPr>
      <w:pStyle w:val="Nagwek"/>
      <w:spacing w:after="360" w:line="36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C3A4D76"/>
    <w:multiLevelType w:val="multilevel"/>
    <w:tmpl w:val="3120093A"/>
    <w:lvl w:ilvl="0">
      <w:start w:val="1"/>
      <w:numFmt w:val="decimal"/>
      <w:lvlText w:val="%1."/>
      <w:lvlJc w:val="left"/>
      <w:pPr>
        <w:ind w:left="567" w:hanging="567"/>
      </w:pPr>
      <w:rPr>
        <w:rFonts w:hint="default"/>
        <w:b/>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41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7601E"/>
    <w:multiLevelType w:val="hybridMultilevel"/>
    <w:tmpl w:val="203AD9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1"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5"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B994BE9"/>
    <w:multiLevelType w:val="hybridMultilevel"/>
    <w:tmpl w:val="02B41E7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5"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6"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7506B0"/>
    <w:multiLevelType w:val="hybridMultilevel"/>
    <w:tmpl w:val="203AD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2"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3" w15:restartNumberingAfterBreak="0">
    <w:nsid w:val="40AB0FA5"/>
    <w:multiLevelType w:val="hybridMultilevel"/>
    <w:tmpl w:val="AE36B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8"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9"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D26527E"/>
    <w:multiLevelType w:val="multilevel"/>
    <w:tmpl w:val="ED4AD310"/>
    <w:lvl w:ilvl="0">
      <w:start w:val="22"/>
      <w:numFmt w:val="upperRoman"/>
      <w:lvlText w:val="%1."/>
      <w:lvlJc w:val="left"/>
      <w:pPr>
        <w:ind w:left="4253"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6"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8"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0"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51"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4"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5"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6"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1331"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59"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60"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59"/>
  </w:num>
  <w:num w:numId="2" w16cid:durableId="1398240057">
    <w:abstractNumId w:val="47"/>
  </w:num>
  <w:num w:numId="3" w16cid:durableId="1068919689">
    <w:abstractNumId w:val="60"/>
  </w:num>
  <w:num w:numId="4" w16cid:durableId="569728551">
    <w:abstractNumId w:val="8"/>
  </w:num>
  <w:num w:numId="5" w16cid:durableId="1569152637">
    <w:abstractNumId w:val="24"/>
  </w:num>
  <w:num w:numId="6" w16cid:durableId="2090612127">
    <w:abstractNumId w:val="29"/>
  </w:num>
  <w:num w:numId="7" w16cid:durableId="1850369605">
    <w:abstractNumId w:val="30"/>
  </w:num>
  <w:num w:numId="8" w16cid:durableId="1890458763">
    <w:abstractNumId w:val="40"/>
  </w:num>
  <w:num w:numId="9" w16cid:durableId="1661233274">
    <w:abstractNumId w:val="11"/>
  </w:num>
  <w:num w:numId="10" w16cid:durableId="899824430">
    <w:abstractNumId w:val="18"/>
  </w:num>
  <w:num w:numId="11" w16cid:durableId="1438982819">
    <w:abstractNumId w:val="9"/>
  </w:num>
  <w:num w:numId="12" w16cid:durableId="1097822116">
    <w:abstractNumId w:val="20"/>
  </w:num>
  <w:num w:numId="13" w16cid:durableId="349376702">
    <w:abstractNumId w:val="31"/>
  </w:num>
  <w:num w:numId="14" w16cid:durableId="2080250932">
    <w:abstractNumId w:val="57"/>
  </w:num>
  <w:num w:numId="15" w16cid:durableId="1778061085">
    <w:abstractNumId w:val="56"/>
  </w:num>
  <w:num w:numId="16" w16cid:durableId="26297984">
    <w:abstractNumId w:val="26"/>
  </w:num>
  <w:num w:numId="17" w16cid:durableId="1084450088">
    <w:abstractNumId w:val="37"/>
  </w:num>
  <w:num w:numId="18" w16cid:durableId="1242136487">
    <w:abstractNumId w:val="58"/>
  </w:num>
  <w:num w:numId="19" w16cid:durableId="511602554">
    <w:abstractNumId w:val="61"/>
  </w:num>
  <w:num w:numId="20" w16cid:durableId="1200510848">
    <w:abstractNumId w:val="46"/>
  </w:num>
  <w:num w:numId="21" w16cid:durableId="939026332">
    <w:abstractNumId w:val="16"/>
  </w:num>
  <w:num w:numId="22" w16cid:durableId="507018680">
    <w:abstractNumId w:val="7"/>
  </w:num>
  <w:num w:numId="23" w16cid:durableId="1203713409">
    <w:abstractNumId w:val="28"/>
  </w:num>
  <w:num w:numId="24" w16cid:durableId="1379624290">
    <w:abstractNumId w:val="45"/>
  </w:num>
  <w:num w:numId="25" w16cid:durableId="3674357">
    <w:abstractNumId w:val="51"/>
  </w:num>
  <w:num w:numId="26" w16cid:durableId="511264470">
    <w:abstractNumId w:val="48"/>
  </w:num>
  <w:num w:numId="27" w16cid:durableId="846290817">
    <w:abstractNumId w:val="44"/>
  </w:num>
  <w:num w:numId="28" w16cid:durableId="174921502">
    <w:abstractNumId w:val="41"/>
  </w:num>
  <w:num w:numId="29" w16cid:durableId="1854300907">
    <w:abstractNumId w:val="1"/>
  </w:num>
  <w:num w:numId="30" w16cid:durableId="22247585">
    <w:abstractNumId w:val="0"/>
  </w:num>
  <w:num w:numId="31" w16cid:durableId="1455832114">
    <w:abstractNumId w:val="50"/>
  </w:num>
  <w:num w:numId="32" w16cid:durableId="1767800741">
    <w:abstractNumId w:val="3"/>
  </w:num>
  <w:num w:numId="33" w16cid:durableId="391776784">
    <w:abstractNumId w:val="15"/>
  </w:num>
  <w:num w:numId="34" w16cid:durableId="2003579838">
    <w:abstractNumId w:val="12"/>
  </w:num>
  <w:num w:numId="35" w16cid:durableId="1305040767">
    <w:abstractNumId w:val="54"/>
  </w:num>
  <w:num w:numId="36" w16cid:durableId="1029256149">
    <w:abstractNumId w:val="38"/>
  </w:num>
  <w:num w:numId="37" w16cid:durableId="496111995">
    <w:abstractNumId w:val="25"/>
  </w:num>
  <w:num w:numId="38" w16cid:durableId="1164665298">
    <w:abstractNumId w:val="10"/>
  </w:num>
  <w:num w:numId="39" w16cid:durableId="445153018">
    <w:abstractNumId w:val="49"/>
  </w:num>
  <w:num w:numId="40" w16cid:durableId="1608385354">
    <w:abstractNumId w:val="52"/>
  </w:num>
  <w:num w:numId="41" w16cid:durableId="1655332312">
    <w:abstractNumId w:val="43"/>
  </w:num>
  <w:num w:numId="42" w16cid:durableId="1592544613">
    <w:abstractNumId w:val="17"/>
  </w:num>
  <w:num w:numId="43" w16cid:durableId="742029709">
    <w:abstractNumId w:val="39"/>
  </w:num>
  <w:num w:numId="44" w16cid:durableId="1545604790">
    <w:abstractNumId w:val="23"/>
  </w:num>
  <w:num w:numId="45" w16cid:durableId="169411427">
    <w:abstractNumId w:val="55"/>
  </w:num>
  <w:num w:numId="46" w16cid:durableId="667900490">
    <w:abstractNumId w:val="35"/>
  </w:num>
  <w:num w:numId="47" w16cid:durableId="1106581426">
    <w:abstractNumId w:val="2"/>
  </w:num>
  <w:num w:numId="48" w16cid:durableId="4193028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6"/>
  </w:num>
  <w:num w:numId="50" w16cid:durableId="1138568764">
    <w:abstractNumId w:val="34"/>
  </w:num>
  <w:num w:numId="51" w16cid:durableId="2147163361">
    <w:abstractNumId w:val="14"/>
  </w:num>
  <w:num w:numId="52" w16cid:durableId="2079740277">
    <w:abstractNumId w:val="4"/>
  </w:num>
  <w:num w:numId="53" w16cid:durableId="1934240864">
    <w:abstractNumId w:val="32"/>
  </w:num>
  <w:num w:numId="54" w16cid:durableId="15050466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22"/>
  </w:num>
  <w:num w:numId="57" w16cid:durableId="1889994220">
    <w:abstractNumId w:val="42"/>
  </w:num>
  <w:num w:numId="58" w16cid:durableId="137037488">
    <w:abstractNumId w:val="13"/>
  </w:num>
  <w:num w:numId="59" w16cid:durableId="1238056888">
    <w:abstractNumId w:val="33"/>
  </w:num>
  <w:num w:numId="60" w16cid:durableId="258563672">
    <w:abstractNumId w:val="6"/>
  </w:num>
  <w:num w:numId="61" w16cid:durableId="1010568260">
    <w:abstractNumId w:val="27"/>
  </w:num>
  <w:num w:numId="62" w16cid:durableId="8871315">
    <w:abstractNumId w:val="21"/>
  </w:num>
  <w:num w:numId="63" w16cid:durableId="1987274482">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03F1"/>
    <w:rsid w:val="0005107F"/>
    <w:rsid w:val="00051741"/>
    <w:rsid w:val="00052B02"/>
    <w:rsid w:val="00057044"/>
    <w:rsid w:val="00067D31"/>
    <w:rsid w:val="000718F5"/>
    <w:rsid w:val="000736D1"/>
    <w:rsid w:val="000777A7"/>
    <w:rsid w:val="00077ADD"/>
    <w:rsid w:val="00080EE2"/>
    <w:rsid w:val="000823DC"/>
    <w:rsid w:val="000846DF"/>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8EB"/>
    <w:rsid w:val="00131CF6"/>
    <w:rsid w:val="0013356C"/>
    <w:rsid w:val="00135AB4"/>
    <w:rsid w:val="00136635"/>
    <w:rsid w:val="00141505"/>
    <w:rsid w:val="00142BA4"/>
    <w:rsid w:val="001432BF"/>
    <w:rsid w:val="00143CCD"/>
    <w:rsid w:val="0014434B"/>
    <w:rsid w:val="00147D93"/>
    <w:rsid w:val="0015061E"/>
    <w:rsid w:val="001508EC"/>
    <w:rsid w:val="0015091E"/>
    <w:rsid w:val="001520E1"/>
    <w:rsid w:val="00153460"/>
    <w:rsid w:val="00154371"/>
    <w:rsid w:val="00154374"/>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7142"/>
    <w:rsid w:val="00194D60"/>
    <w:rsid w:val="00195AF8"/>
    <w:rsid w:val="00196815"/>
    <w:rsid w:val="001A0514"/>
    <w:rsid w:val="001A288E"/>
    <w:rsid w:val="001A407C"/>
    <w:rsid w:val="001B04C0"/>
    <w:rsid w:val="001B0F06"/>
    <w:rsid w:val="001B1186"/>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6507"/>
    <w:rsid w:val="001E7895"/>
    <w:rsid w:val="001E7D80"/>
    <w:rsid w:val="001F0874"/>
    <w:rsid w:val="001F7F21"/>
    <w:rsid w:val="0020129F"/>
    <w:rsid w:val="002026B4"/>
    <w:rsid w:val="00203FF6"/>
    <w:rsid w:val="0020482B"/>
    <w:rsid w:val="00206ACD"/>
    <w:rsid w:val="00211075"/>
    <w:rsid w:val="0021461E"/>
    <w:rsid w:val="0021636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FA5"/>
    <w:rsid w:val="002974EC"/>
    <w:rsid w:val="00297559"/>
    <w:rsid w:val="002A44C0"/>
    <w:rsid w:val="002A4558"/>
    <w:rsid w:val="002A6B65"/>
    <w:rsid w:val="002A7B63"/>
    <w:rsid w:val="002B040C"/>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B20"/>
    <w:rsid w:val="002F5DA2"/>
    <w:rsid w:val="002F667B"/>
    <w:rsid w:val="002F69BB"/>
    <w:rsid w:val="00304A42"/>
    <w:rsid w:val="00304C6B"/>
    <w:rsid w:val="00312F24"/>
    <w:rsid w:val="00314EC9"/>
    <w:rsid w:val="00317494"/>
    <w:rsid w:val="00317720"/>
    <w:rsid w:val="003228AE"/>
    <w:rsid w:val="00327233"/>
    <w:rsid w:val="0032760F"/>
    <w:rsid w:val="00334B5D"/>
    <w:rsid w:val="003358A4"/>
    <w:rsid w:val="00336162"/>
    <w:rsid w:val="00337CD0"/>
    <w:rsid w:val="00337EF2"/>
    <w:rsid w:val="003408F8"/>
    <w:rsid w:val="0034140D"/>
    <w:rsid w:val="00341B28"/>
    <w:rsid w:val="0034330D"/>
    <w:rsid w:val="00343DE0"/>
    <w:rsid w:val="00345EB4"/>
    <w:rsid w:val="003506F6"/>
    <w:rsid w:val="00350B11"/>
    <w:rsid w:val="00351E0F"/>
    <w:rsid w:val="0035289D"/>
    <w:rsid w:val="0035367A"/>
    <w:rsid w:val="003559E8"/>
    <w:rsid w:val="00355FE0"/>
    <w:rsid w:val="00356246"/>
    <w:rsid w:val="003609B3"/>
    <w:rsid w:val="003629BC"/>
    <w:rsid w:val="003644E8"/>
    <w:rsid w:val="00365042"/>
    <w:rsid w:val="00365A3E"/>
    <w:rsid w:val="0037219D"/>
    <w:rsid w:val="00372D1C"/>
    <w:rsid w:val="00376096"/>
    <w:rsid w:val="0037685E"/>
    <w:rsid w:val="00377FE6"/>
    <w:rsid w:val="00381F96"/>
    <w:rsid w:val="00382E21"/>
    <w:rsid w:val="00382E8C"/>
    <w:rsid w:val="003852F0"/>
    <w:rsid w:val="003855B4"/>
    <w:rsid w:val="00387DBA"/>
    <w:rsid w:val="003914DB"/>
    <w:rsid w:val="00392226"/>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314D3"/>
    <w:rsid w:val="00431FF9"/>
    <w:rsid w:val="00432AA2"/>
    <w:rsid w:val="00433A72"/>
    <w:rsid w:val="00433D07"/>
    <w:rsid w:val="0043481B"/>
    <w:rsid w:val="00436AB1"/>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6C92"/>
    <w:rsid w:val="00490D40"/>
    <w:rsid w:val="004918D4"/>
    <w:rsid w:val="004938C0"/>
    <w:rsid w:val="00493A2B"/>
    <w:rsid w:val="00496EDB"/>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71DE"/>
    <w:rsid w:val="004D1F16"/>
    <w:rsid w:val="004D3ED9"/>
    <w:rsid w:val="004D3F74"/>
    <w:rsid w:val="004D5750"/>
    <w:rsid w:val="004D57A4"/>
    <w:rsid w:val="004D79BE"/>
    <w:rsid w:val="004E4CAF"/>
    <w:rsid w:val="004E7A8C"/>
    <w:rsid w:val="004E7CBB"/>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B7E"/>
    <w:rsid w:val="00531047"/>
    <w:rsid w:val="00532369"/>
    <w:rsid w:val="00534DDF"/>
    <w:rsid w:val="005350D6"/>
    <w:rsid w:val="00545517"/>
    <w:rsid w:val="005466CB"/>
    <w:rsid w:val="0054683D"/>
    <w:rsid w:val="00555EFD"/>
    <w:rsid w:val="0055728E"/>
    <w:rsid w:val="00564B69"/>
    <w:rsid w:val="00565DA9"/>
    <w:rsid w:val="00571EC0"/>
    <w:rsid w:val="00572D05"/>
    <w:rsid w:val="00575E4E"/>
    <w:rsid w:val="00576D46"/>
    <w:rsid w:val="00585228"/>
    <w:rsid w:val="005862D1"/>
    <w:rsid w:val="00590C34"/>
    <w:rsid w:val="00591872"/>
    <w:rsid w:val="00591A19"/>
    <w:rsid w:val="00591C5E"/>
    <w:rsid w:val="00592B6E"/>
    <w:rsid w:val="00594F2F"/>
    <w:rsid w:val="00595D23"/>
    <w:rsid w:val="00596557"/>
    <w:rsid w:val="005A0B10"/>
    <w:rsid w:val="005A3228"/>
    <w:rsid w:val="005A77C3"/>
    <w:rsid w:val="005B0246"/>
    <w:rsid w:val="005B6672"/>
    <w:rsid w:val="005C023A"/>
    <w:rsid w:val="005C1757"/>
    <w:rsid w:val="005C356C"/>
    <w:rsid w:val="005C3D83"/>
    <w:rsid w:val="005C3DD2"/>
    <w:rsid w:val="005C52CA"/>
    <w:rsid w:val="005C7C85"/>
    <w:rsid w:val="005D080A"/>
    <w:rsid w:val="005D3EEE"/>
    <w:rsid w:val="005D488D"/>
    <w:rsid w:val="005D51EC"/>
    <w:rsid w:val="005D52D1"/>
    <w:rsid w:val="005D61F7"/>
    <w:rsid w:val="005D7D96"/>
    <w:rsid w:val="005E009D"/>
    <w:rsid w:val="005E382B"/>
    <w:rsid w:val="005E52E7"/>
    <w:rsid w:val="005E7E1D"/>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6A8"/>
    <w:rsid w:val="00611D59"/>
    <w:rsid w:val="0061234B"/>
    <w:rsid w:val="00613348"/>
    <w:rsid w:val="00613D56"/>
    <w:rsid w:val="00614C05"/>
    <w:rsid w:val="0061549C"/>
    <w:rsid w:val="006154D1"/>
    <w:rsid w:val="00616852"/>
    <w:rsid w:val="006205AF"/>
    <w:rsid w:val="00620C39"/>
    <w:rsid w:val="0062181D"/>
    <w:rsid w:val="006238B7"/>
    <w:rsid w:val="00626CC1"/>
    <w:rsid w:val="0063124F"/>
    <w:rsid w:val="00632CD8"/>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33D7"/>
    <w:rsid w:val="0067464A"/>
    <w:rsid w:val="006749E2"/>
    <w:rsid w:val="00674EFA"/>
    <w:rsid w:val="00675D0E"/>
    <w:rsid w:val="00677B0C"/>
    <w:rsid w:val="00677CED"/>
    <w:rsid w:val="00680A27"/>
    <w:rsid w:val="006810DA"/>
    <w:rsid w:val="00684A9C"/>
    <w:rsid w:val="00685B39"/>
    <w:rsid w:val="006878EB"/>
    <w:rsid w:val="00693968"/>
    <w:rsid w:val="00693C89"/>
    <w:rsid w:val="00696B14"/>
    <w:rsid w:val="006A04FD"/>
    <w:rsid w:val="006A15F3"/>
    <w:rsid w:val="006A2603"/>
    <w:rsid w:val="006A35E3"/>
    <w:rsid w:val="006B26BF"/>
    <w:rsid w:val="006C03AC"/>
    <w:rsid w:val="006C0EE8"/>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4408"/>
    <w:rsid w:val="006E763F"/>
    <w:rsid w:val="006E7DE2"/>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129D5"/>
    <w:rsid w:val="00720336"/>
    <w:rsid w:val="007205D0"/>
    <w:rsid w:val="00723591"/>
    <w:rsid w:val="00724630"/>
    <w:rsid w:val="007248A5"/>
    <w:rsid w:val="00725FEA"/>
    <w:rsid w:val="00730A64"/>
    <w:rsid w:val="00730B88"/>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20024"/>
    <w:rsid w:val="00820795"/>
    <w:rsid w:val="008222EE"/>
    <w:rsid w:val="008237B3"/>
    <w:rsid w:val="00823FFB"/>
    <w:rsid w:val="008242E3"/>
    <w:rsid w:val="0082530D"/>
    <w:rsid w:val="00825D78"/>
    <w:rsid w:val="00827136"/>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8A8"/>
    <w:rsid w:val="00905A18"/>
    <w:rsid w:val="00906EEC"/>
    <w:rsid w:val="00906FDF"/>
    <w:rsid w:val="00907E7E"/>
    <w:rsid w:val="00910412"/>
    <w:rsid w:val="0091237D"/>
    <w:rsid w:val="0091265F"/>
    <w:rsid w:val="00912886"/>
    <w:rsid w:val="009159EF"/>
    <w:rsid w:val="009170DE"/>
    <w:rsid w:val="00921470"/>
    <w:rsid w:val="00922A2A"/>
    <w:rsid w:val="009238BB"/>
    <w:rsid w:val="009264D1"/>
    <w:rsid w:val="0092688E"/>
    <w:rsid w:val="0092711D"/>
    <w:rsid w:val="00927EAB"/>
    <w:rsid w:val="0093340A"/>
    <w:rsid w:val="00934619"/>
    <w:rsid w:val="00936212"/>
    <w:rsid w:val="009377CC"/>
    <w:rsid w:val="009412CF"/>
    <w:rsid w:val="00941E11"/>
    <w:rsid w:val="009445D7"/>
    <w:rsid w:val="009456BE"/>
    <w:rsid w:val="00947537"/>
    <w:rsid w:val="00950BF9"/>
    <w:rsid w:val="0095246C"/>
    <w:rsid w:val="0095403A"/>
    <w:rsid w:val="00955BD4"/>
    <w:rsid w:val="0095640C"/>
    <w:rsid w:val="00957CD5"/>
    <w:rsid w:val="00957FF5"/>
    <w:rsid w:val="00960C80"/>
    <w:rsid w:val="009629CB"/>
    <w:rsid w:val="00963444"/>
    <w:rsid w:val="009635CB"/>
    <w:rsid w:val="009652C2"/>
    <w:rsid w:val="009660B1"/>
    <w:rsid w:val="009661E4"/>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A0E51"/>
    <w:rsid w:val="009A1220"/>
    <w:rsid w:val="009A3380"/>
    <w:rsid w:val="009A5515"/>
    <w:rsid w:val="009A598B"/>
    <w:rsid w:val="009B0E0C"/>
    <w:rsid w:val="009B3A6E"/>
    <w:rsid w:val="009B4C57"/>
    <w:rsid w:val="009B63A8"/>
    <w:rsid w:val="009B6482"/>
    <w:rsid w:val="009B7F90"/>
    <w:rsid w:val="009C08C5"/>
    <w:rsid w:val="009C0F40"/>
    <w:rsid w:val="009C115D"/>
    <w:rsid w:val="009C184C"/>
    <w:rsid w:val="009C260D"/>
    <w:rsid w:val="009C3DBC"/>
    <w:rsid w:val="009D0AFE"/>
    <w:rsid w:val="009D1499"/>
    <w:rsid w:val="009D163B"/>
    <w:rsid w:val="009D272F"/>
    <w:rsid w:val="009D3289"/>
    <w:rsid w:val="009D374A"/>
    <w:rsid w:val="009D6F8B"/>
    <w:rsid w:val="009E25DB"/>
    <w:rsid w:val="009E29F7"/>
    <w:rsid w:val="009E353B"/>
    <w:rsid w:val="009E40D7"/>
    <w:rsid w:val="009E57DE"/>
    <w:rsid w:val="009E62DC"/>
    <w:rsid w:val="009F269B"/>
    <w:rsid w:val="009F50FE"/>
    <w:rsid w:val="009F5C2F"/>
    <w:rsid w:val="00A01ACC"/>
    <w:rsid w:val="00A05DB6"/>
    <w:rsid w:val="00A06DA8"/>
    <w:rsid w:val="00A1029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4336"/>
    <w:rsid w:val="00A54BB1"/>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AF79E7"/>
    <w:rsid w:val="00B00B5C"/>
    <w:rsid w:val="00B00B87"/>
    <w:rsid w:val="00B00C82"/>
    <w:rsid w:val="00B02DD7"/>
    <w:rsid w:val="00B05D18"/>
    <w:rsid w:val="00B105AE"/>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704D"/>
    <w:rsid w:val="00B4780A"/>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758"/>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B474C"/>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6F24"/>
    <w:rsid w:val="00C4720E"/>
    <w:rsid w:val="00C47FD6"/>
    <w:rsid w:val="00C523C4"/>
    <w:rsid w:val="00C55993"/>
    <w:rsid w:val="00C559C2"/>
    <w:rsid w:val="00C5665E"/>
    <w:rsid w:val="00C56966"/>
    <w:rsid w:val="00C5699C"/>
    <w:rsid w:val="00C5727B"/>
    <w:rsid w:val="00C622D7"/>
    <w:rsid w:val="00C64573"/>
    <w:rsid w:val="00C64740"/>
    <w:rsid w:val="00C669AB"/>
    <w:rsid w:val="00C70566"/>
    <w:rsid w:val="00C7084A"/>
    <w:rsid w:val="00C71E55"/>
    <w:rsid w:val="00C722E7"/>
    <w:rsid w:val="00C73458"/>
    <w:rsid w:val="00C73B3F"/>
    <w:rsid w:val="00C7488F"/>
    <w:rsid w:val="00C74DC7"/>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7335"/>
    <w:rsid w:val="00CD0B8C"/>
    <w:rsid w:val="00CD24B9"/>
    <w:rsid w:val="00CD2900"/>
    <w:rsid w:val="00CD4A06"/>
    <w:rsid w:val="00CD5D55"/>
    <w:rsid w:val="00CD66DA"/>
    <w:rsid w:val="00CE045B"/>
    <w:rsid w:val="00CE06D3"/>
    <w:rsid w:val="00CE1342"/>
    <w:rsid w:val="00CE15C3"/>
    <w:rsid w:val="00CE585C"/>
    <w:rsid w:val="00CE744B"/>
    <w:rsid w:val="00CE7452"/>
    <w:rsid w:val="00CE7757"/>
    <w:rsid w:val="00CF18C7"/>
    <w:rsid w:val="00CF4D7B"/>
    <w:rsid w:val="00CF4F15"/>
    <w:rsid w:val="00CF58FC"/>
    <w:rsid w:val="00CF60E0"/>
    <w:rsid w:val="00CF681B"/>
    <w:rsid w:val="00D01770"/>
    <w:rsid w:val="00D02C6A"/>
    <w:rsid w:val="00D0441D"/>
    <w:rsid w:val="00D06436"/>
    <w:rsid w:val="00D06D00"/>
    <w:rsid w:val="00D07218"/>
    <w:rsid w:val="00D075D3"/>
    <w:rsid w:val="00D106CD"/>
    <w:rsid w:val="00D139DB"/>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D12A2"/>
    <w:rsid w:val="00DD13AD"/>
    <w:rsid w:val="00DD222A"/>
    <w:rsid w:val="00DD3E49"/>
    <w:rsid w:val="00DD6681"/>
    <w:rsid w:val="00DD6811"/>
    <w:rsid w:val="00DD6875"/>
    <w:rsid w:val="00DE0A12"/>
    <w:rsid w:val="00DE101D"/>
    <w:rsid w:val="00DE1C53"/>
    <w:rsid w:val="00DE2412"/>
    <w:rsid w:val="00DE4535"/>
    <w:rsid w:val="00DE72A3"/>
    <w:rsid w:val="00DF2A34"/>
    <w:rsid w:val="00DF52D2"/>
    <w:rsid w:val="00DF7379"/>
    <w:rsid w:val="00E0003C"/>
    <w:rsid w:val="00E051C5"/>
    <w:rsid w:val="00E111D5"/>
    <w:rsid w:val="00E12DD3"/>
    <w:rsid w:val="00E15E95"/>
    <w:rsid w:val="00E15F52"/>
    <w:rsid w:val="00E16391"/>
    <w:rsid w:val="00E17726"/>
    <w:rsid w:val="00E20323"/>
    <w:rsid w:val="00E210EC"/>
    <w:rsid w:val="00E21E34"/>
    <w:rsid w:val="00E307EB"/>
    <w:rsid w:val="00E31F7F"/>
    <w:rsid w:val="00E32228"/>
    <w:rsid w:val="00E33594"/>
    <w:rsid w:val="00E35004"/>
    <w:rsid w:val="00E42586"/>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2C9D"/>
    <w:rsid w:val="00EB2D68"/>
    <w:rsid w:val="00EB3D42"/>
    <w:rsid w:val="00EB4394"/>
    <w:rsid w:val="00EB52E8"/>
    <w:rsid w:val="00EB5832"/>
    <w:rsid w:val="00EB6E91"/>
    <w:rsid w:val="00EC1E46"/>
    <w:rsid w:val="00EC1F36"/>
    <w:rsid w:val="00EC1F80"/>
    <w:rsid w:val="00EC3C1D"/>
    <w:rsid w:val="00ED1118"/>
    <w:rsid w:val="00ED1881"/>
    <w:rsid w:val="00ED20A9"/>
    <w:rsid w:val="00ED343D"/>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1900"/>
    <w:rsid w:val="00FD517C"/>
    <w:rsid w:val="00FD5F32"/>
    <w:rsid w:val="00FD69DE"/>
    <w:rsid w:val="00FD7815"/>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mailto:m.kotula@um.boguchwal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43</Pages>
  <Words>11060</Words>
  <Characters>66366</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40</cp:revision>
  <cp:lastPrinted>2026-02-11T07:31:00Z</cp:lastPrinted>
  <dcterms:created xsi:type="dcterms:W3CDTF">2025-07-07T10:10:00Z</dcterms:created>
  <dcterms:modified xsi:type="dcterms:W3CDTF">2026-02-11T07:44:00Z</dcterms:modified>
</cp:coreProperties>
</file>